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E51A4" w:rsidRDefault="007E51A4" w14:paraId="3997AE5C" w14:textId="77777777"/>
    <w:p w:rsidR="00BD7F3C" w:rsidRDefault="00BD7F3C" w14:paraId="0B08D0B9" w14:textId="77777777">
      <w:r>
        <w:rPr>
          <w:noProof/>
          <w:lang w:val="en-GB"/>
        </w:rPr>
        <w:drawing>
          <wp:inline distT="0" distB="0" distL="0" distR="0" wp14:anchorId="7697853F" wp14:editId="23D305FD">
            <wp:extent cx="5561965" cy="271399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1965" cy="2713990"/>
                    </a:xfrm>
                    <a:prstGeom prst="rect">
                      <a:avLst/>
                    </a:prstGeom>
                    <a:noFill/>
                  </pic:spPr>
                </pic:pic>
              </a:graphicData>
            </a:graphic>
          </wp:inline>
        </w:drawing>
      </w:r>
    </w:p>
    <w:p w:rsidR="00BD7F3C" w:rsidRDefault="00BD7F3C" w14:paraId="6C3BFFC1" w14:textId="77777777"/>
    <w:p w:rsidR="00BD7F3C" w:rsidP="00BD7F3C" w:rsidRDefault="00BD7F3C" w14:paraId="54CF71F1" w14:textId="77777777">
      <w:pPr>
        <w:jc w:val="center"/>
        <w:rPr>
          <w:rFonts w:ascii="Bradley Hand ITC" w:hAnsi="Bradley Hand ITC" w:cs="Tahoma"/>
          <w:b/>
          <w:color w:val="0070C0"/>
          <w:sz w:val="44"/>
          <w:szCs w:val="44"/>
        </w:rPr>
      </w:pPr>
      <w:r w:rsidRPr="00545B94">
        <w:rPr>
          <w:rFonts w:ascii="Bradley Hand ITC" w:hAnsi="Bradley Hand ITC" w:cs="Tahoma"/>
          <w:b/>
          <w:color w:val="0070C0"/>
          <w:sz w:val="48"/>
          <w:szCs w:val="48"/>
        </w:rPr>
        <w:t>“Play, learn, Laugh, Succeed”</w:t>
      </w:r>
    </w:p>
    <w:p w:rsidR="00BD7F3C" w:rsidP="00BD7F3C" w:rsidRDefault="00BD7F3C" w14:paraId="35531ADF" w14:textId="77777777">
      <w:pPr>
        <w:rPr>
          <w:rFonts w:ascii="Bradley Hand ITC" w:hAnsi="Bradley Hand ITC" w:cs="Tahoma"/>
          <w:b/>
          <w:color w:val="0070C0"/>
          <w:sz w:val="44"/>
          <w:szCs w:val="44"/>
        </w:rPr>
      </w:pPr>
    </w:p>
    <w:p w:rsidR="00BD7F3C" w:rsidP="00BD7F3C" w:rsidRDefault="00BD7F3C" w14:paraId="503A9B34" w14:textId="77777777">
      <w:pPr>
        <w:rPr>
          <w:rFonts w:ascii="Bradley Hand ITC" w:hAnsi="Bradley Hand ITC" w:cs="Tahoma"/>
          <w:b/>
          <w:color w:val="0070C0"/>
          <w:sz w:val="44"/>
          <w:szCs w:val="44"/>
        </w:rPr>
      </w:pPr>
      <w:r>
        <w:rPr>
          <w:rFonts w:ascii="Bradley Hand ITC" w:hAnsi="Bradley Hand ITC" w:cs="Tahoma"/>
          <w:b/>
          <w:color w:val="0070C0"/>
          <w:sz w:val="44"/>
          <w:szCs w:val="44"/>
        </w:rPr>
        <w:t xml:space="preserve">             </w:t>
      </w:r>
    </w:p>
    <w:p w:rsidRPr="00AE6C03" w:rsidR="00BD7F3C" w:rsidP="00BD7F3C" w:rsidRDefault="00BD7F3C" w14:paraId="7360EA96" w14:textId="77777777">
      <w:pPr>
        <w:jc w:val="center"/>
        <w:rPr>
          <w:rFonts w:ascii="Trebuchet MS" w:hAnsi="Trebuchet MS" w:cstheme="minorHAnsi"/>
          <w:b/>
          <w:sz w:val="96"/>
          <w:szCs w:val="96"/>
        </w:rPr>
      </w:pPr>
      <w:r w:rsidRPr="00AE6C03">
        <w:rPr>
          <w:rFonts w:ascii="Trebuchet MS" w:hAnsi="Trebuchet MS" w:cstheme="minorHAnsi"/>
          <w:b/>
          <w:sz w:val="96"/>
          <w:szCs w:val="96"/>
        </w:rPr>
        <w:t>PSHE</w:t>
      </w:r>
      <w:r w:rsidRPr="00AE6C03" w:rsidR="00091C91">
        <w:rPr>
          <w:rFonts w:ascii="Trebuchet MS" w:hAnsi="Trebuchet MS" w:cstheme="minorHAnsi"/>
          <w:b/>
          <w:sz w:val="96"/>
          <w:szCs w:val="96"/>
        </w:rPr>
        <w:t>CC</w:t>
      </w:r>
      <w:r w:rsidRPr="00AE6C03" w:rsidR="00241A4E">
        <w:rPr>
          <w:rFonts w:ascii="Trebuchet MS" w:hAnsi="Trebuchet MS" w:cstheme="minorHAnsi"/>
          <w:b/>
          <w:sz w:val="96"/>
          <w:szCs w:val="96"/>
        </w:rPr>
        <w:t xml:space="preserve"> </w:t>
      </w:r>
      <w:r w:rsidRPr="00AE6C03" w:rsidR="004C58BC">
        <w:rPr>
          <w:rFonts w:ascii="Trebuchet MS" w:hAnsi="Trebuchet MS" w:cstheme="minorHAnsi"/>
          <w:b/>
          <w:sz w:val="96"/>
          <w:szCs w:val="96"/>
        </w:rPr>
        <w:t>Policy</w:t>
      </w:r>
    </w:p>
    <w:p w:rsidR="00AE6C03" w:rsidP="00BD7F3C" w:rsidRDefault="00AE6C03" w14:paraId="68146E62" w14:textId="77777777">
      <w:pPr>
        <w:jc w:val="center"/>
        <w:rPr>
          <w:rFonts w:ascii="SassoonPrimaryInfant" w:hAnsi="SassoonPrimaryInfant" w:cs="Tahoma"/>
          <w:b/>
          <w:sz w:val="44"/>
          <w:szCs w:val="44"/>
        </w:rPr>
      </w:pPr>
    </w:p>
    <w:p w:rsidR="00AE6C03" w:rsidP="00BD7F3C" w:rsidRDefault="00AE6C03" w14:paraId="72DB8309" w14:textId="77777777">
      <w:pPr>
        <w:jc w:val="center"/>
        <w:rPr>
          <w:rFonts w:ascii="SassoonPrimaryInfant" w:hAnsi="SassoonPrimaryInfant" w:cs="Tahoma"/>
          <w:b/>
          <w:sz w:val="44"/>
          <w:szCs w:val="44"/>
        </w:rPr>
      </w:pPr>
    </w:p>
    <w:tbl>
      <w:tblPr>
        <w:tblStyle w:val="TableGrid"/>
        <w:tblpPr w:leftFromText="181" w:rightFromText="181" w:vertAnchor="page" w:horzAnchor="margin" w:tblpXSpec="center" w:tblpY="13261"/>
        <w:tblW w:w="10456" w:type="dxa"/>
        <w:tblInd w:w="0" w:type="dxa"/>
        <w:tblLayout w:type="fixed"/>
        <w:tblLook w:val="04A0" w:firstRow="1" w:lastRow="0" w:firstColumn="1" w:lastColumn="0" w:noHBand="0" w:noVBand="1"/>
      </w:tblPr>
      <w:tblGrid>
        <w:gridCol w:w="2614"/>
        <w:gridCol w:w="2614"/>
        <w:gridCol w:w="2614"/>
        <w:gridCol w:w="2614"/>
      </w:tblGrid>
      <w:tr w:rsidRPr="0066594F" w:rsidR="00F551B3" w:rsidTr="4EA54F24" w14:paraId="047ECA49" w14:textId="77777777">
        <w:trPr>
          <w:gridAfter w:val="3"/>
          <w:wAfter w:w="7842" w:type="dxa"/>
          <w:trHeight w:val="850"/>
        </w:trPr>
        <w:tc>
          <w:tcPr>
            <w:tcW w:w="2614" w:type="dxa"/>
            <w:tcMar/>
          </w:tcPr>
          <w:p w:rsidRPr="0066594F" w:rsidR="00F551B3" w:rsidP="00F551B3" w:rsidRDefault="00F551B3" w14:paraId="6A3EDD83" w14:textId="77777777">
            <w:pPr>
              <w:pStyle w:val="TableText"/>
              <w:framePr w:wrap="auto" w:xAlign="left" w:yAlign="inline"/>
              <w:rPr>
                <w:b/>
              </w:rPr>
            </w:pPr>
            <w:r w:rsidRPr="0066594F">
              <w:rPr>
                <w:b/>
              </w:rPr>
              <w:t>Review Date</w:t>
            </w:r>
          </w:p>
          <w:p w:rsidRPr="0066594F" w:rsidR="00F551B3" w:rsidP="00F551B3" w:rsidRDefault="00657A08" w14:paraId="08C4E480" w14:textId="6271FDAD">
            <w:pPr>
              <w:pStyle w:val="TableText"/>
              <w:framePr w:wrap="auto" w:xAlign="left" w:yAlign="inline"/>
            </w:pPr>
            <w:r>
              <w:t>May 2026</w:t>
            </w:r>
          </w:p>
        </w:tc>
      </w:tr>
      <w:tr w:rsidRPr="0066594F" w:rsidR="00F551B3" w:rsidTr="4EA54F24" w14:paraId="43C44C8F" w14:textId="77777777">
        <w:trPr>
          <w:trHeight w:val="850"/>
        </w:trPr>
        <w:tc>
          <w:tcPr>
            <w:tcW w:w="2614" w:type="dxa"/>
            <w:tcMar/>
          </w:tcPr>
          <w:p w:rsidRPr="0066594F" w:rsidR="00F551B3" w:rsidP="00F551B3" w:rsidRDefault="00F551B3" w14:paraId="0F230673" w14:textId="77777777">
            <w:pPr>
              <w:pStyle w:val="TableText"/>
              <w:framePr w:wrap="auto" w:xAlign="left" w:yAlign="inline"/>
              <w:rPr>
                <w:b/>
              </w:rPr>
            </w:pPr>
            <w:r w:rsidRPr="0066594F">
              <w:rPr>
                <w:b/>
              </w:rPr>
              <w:t>Statutory Policy?</w:t>
            </w:r>
          </w:p>
          <w:p w:rsidRPr="0066594F" w:rsidR="00F551B3" w:rsidP="00F551B3" w:rsidRDefault="00F551B3" w14:paraId="4DBB1888" w14:textId="77777777">
            <w:pPr>
              <w:pStyle w:val="TableText"/>
              <w:framePr w:wrap="auto" w:xAlign="left" w:yAlign="inline"/>
              <w:rPr>
                <w:b/>
              </w:rPr>
            </w:pPr>
            <w:r w:rsidRPr="0066594F">
              <w:t>Yes</w:t>
            </w:r>
          </w:p>
        </w:tc>
        <w:tc>
          <w:tcPr>
            <w:tcW w:w="2614" w:type="dxa"/>
            <w:tcMar/>
          </w:tcPr>
          <w:p w:rsidRPr="0066594F" w:rsidR="00F551B3" w:rsidP="00F551B3" w:rsidRDefault="00F551B3" w14:paraId="1DA9006F" w14:textId="77777777">
            <w:pPr>
              <w:pStyle w:val="TableText"/>
              <w:framePr w:wrap="auto" w:xAlign="left" w:yAlign="inline"/>
              <w:rPr>
                <w:b/>
              </w:rPr>
            </w:pPr>
            <w:r w:rsidRPr="0066594F">
              <w:rPr>
                <w:b/>
              </w:rPr>
              <w:t>Governors Approval</w:t>
            </w:r>
          </w:p>
          <w:p w:rsidRPr="0066594F" w:rsidR="00F551B3" w:rsidP="00F551B3" w:rsidRDefault="00F551B3" w14:paraId="778272CB" w14:textId="77777777">
            <w:pPr>
              <w:pStyle w:val="TableText"/>
              <w:framePr w:wrap="auto" w:xAlign="left" w:yAlign="inline"/>
            </w:pPr>
            <w:r w:rsidRPr="0066594F">
              <w:t>Yes</w:t>
            </w:r>
          </w:p>
          <w:p w:rsidRPr="0066594F" w:rsidR="00F551B3" w:rsidP="00F551B3" w:rsidRDefault="00F551B3" w14:paraId="627AD918" w14:textId="77777777">
            <w:pPr>
              <w:pStyle w:val="TableText"/>
              <w:framePr w:wrap="auto" w:xAlign="left" w:yAlign="inline"/>
              <w:rPr>
                <w:b/>
              </w:rPr>
            </w:pPr>
          </w:p>
        </w:tc>
        <w:tc>
          <w:tcPr>
            <w:tcW w:w="2614" w:type="dxa"/>
            <w:tcMar/>
          </w:tcPr>
          <w:p w:rsidR="00F551B3" w:rsidP="00F551B3" w:rsidRDefault="00F551B3" w14:paraId="1DE75798" w14:textId="77777777">
            <w:pPr>
              <w:pStyle w:val="TableText"/>
              <w:framePr w:wrap="auto" w:xAlign="left" w:yAlign="inline"/>
              <w:rPr>
                <w:b/>
              </w:rPr>
            </w:pPr>
            <w:r>
              <w:rPr>
                <w:b/>
              </w:rPr>
              <w:t>Responsibility of</w:t>
            </w:r>
          </w:p>
          <w:p w:rsidRPr="001646A1" w:rsidR="00F551B3" w:rsidP="4EA54F24" w:rsidRDefault="00F551B3" w14:paraId="4F182EF2" w14:textId="77777777" w14:noSpellErr="1">
            <w:pPr>
              <w:pStyle w:val="TableText"/>
              <w:framePr w:wrap="auto" w:xAlign="left" w:yAlign="inline"/>
              <w:rPr>
                <w:lang w:val="en-US"/>
              </w:rPr>
            </w:pPr>
            <w:r w:rsidRPr="4EA54F24" w:rsidR="00F551B3">
              <w:rPr>
                <w:lang w:val="en-US"/>
              </w:rPr>
              <w:t xml:space="preserve">Sylwia </w:t>
            </w:r>
            <w:r w:rsidRPr="4EA54F24" w:rsidR="00F551B3">
              <w:rPr>
                <w:lang w:val="en-US"/>
              </w:rPr>
              <w:t>Gryzia</w:t>
            </w:r>
          </w:p>
        </w:tc>
        <w:tc>
          <w:tcPr>
            <w:tcW w:w="2614" w:type="dxa"/>
            <w:tcMar/>
          </w:tcPr>
          <w:p w:rsidRPr="0066594F" w:rsidR="00F551B3" w:rsidP="00F551B3" w:rsidRDefault="00F551B3" w14:paraId="6DCDD3C0" w14:textId="77777777">
            <w:pPr>
              <w:pStyle w:val="TableText"/>
              <w:framePr w:wrap="auto" w:xAlign="left" w:yAlign="inline"/>
              <w:rPr>
                <w:b/>
              </w:rPr>
            </w:pPr>
            <w:r w:rsidRPr="0066594F">
              <w:rPr>
                <w:b/>
              </w:rPr>
              <w:t>Date</w:t>
            </w:r>
          </w:p>
          <w:p w:rsidRPr="0066594F" w:rsidR="00F551B3" w:rsidP="00F551B3" w:rsidRDefault="00F551B3" w14:paraId="0C4164CA" w14:textId="77777777">
            <w:pPr>
              <w:pStyle w:val="TableText"/>
              <w:framePr w:wrap="auto" w:xAlign="left" w:yAlign="inline"/>
              <w:rPr>
                <w:b/>
              </w:rPr>
            </w:pPr>
            <w:r>
              <w:t>1/9/20</w:t>
            </w:r>
          </w:p>
        </w:tc>
      </w:tr>
    </w:tbl>
    <w:p w:rsidR="00AE6C03" w:rsidP="00F551B3" w:rsidRDefault="00AE6C03" w14:paraId="5CB9E61C" w14:textId="77777777">
      <w:pPr>
        <w:rPr>
          <w:rFonts w:ascii="SassoonPrimaryInfant" w:hAnsi="SassoonPrimaryInfant" w:cs="Tahoma"/>
          <w:b/>
          <w:sz w:val="44"/>
          <w:szCs w:val="44"/>
        </w:rPr>
      </w:pPr>
    </w:p>
    <w:p w:rsidRPr="0066594F" w:rsidR="00F551B3" w:rsidP="7EF43214" w:rsidRDefault="00F551B3" w14:paraId="3837EAAD" w14:textId="191B3686">
      <w:pPr>
        <w:pStyle w:val="Pageheadings"/>
        <w:jc w:val="center"/>
        <w:rPr>
          <w:b w:val="0"/>
          <w:bCs w:val="0"/>
          <w:i w:val="1"/>
          <w:iCs w:val="1"/>
          <w:lang w:val="en-GB"/>
        </w:rPr>
      </w:pPr>
      <w:r w:rsidRPr="7EF43214" w:rsidR="00F551B3">
        <w:rPr>
          <w:lang w:val="en-GB"/>
        </w:rPr>
        <w:t xml:space="preserve">HISTORY OF POLICY REVIEW/CHANGES </w:t>
      </w:r>
    </w:p>
    <w:tbl>
      <w:tblPr>
        <w:tblStyle w:val="TableGrid"/>
        <w:tblpPr w:leftFromText="181" w:rightFromText="181" w:vertAnchor="page" w:horzAnchor="margin" w:tblpXSpec="center" w:tblpY="1629"/>
        <w:tblW w:w="10390" w:type="dxa"/>
        <w:tblInd w:w="0" w:type="dxa"/>
        <w:tblLook w:val="04A0" w:firstRow="1" w:lastRow="0" w:firstColumn="1" w:lastColumn="0" w:noHBand="0" w:noVBand="1"/>
      </w:tblPr>
      <w:tblGrid>
        <w:gridCol w:w="2078"/>
        <w:gridCol w:w="2078"/>
        <w:gridCol w:w="2078"/>
        <w:gridCol w:w="2078"/>
        <w:gridCol w:w="2078"/>
      </w:tblGrid>
      <w:tr w:rsidRPr="0066594F" w:rsidR="00196CE9" w:rsidTr="005A3279" w14:paraId="030BA59B" w14:textId="77777777">
        <w:trPr>
          <w:trHeight w:val="840"/>
        </w:trPr>
        <w:tc>
          <w:tcPr>
            <w:tcW w:w="2078" w:type="dxa"/>
          </w:tcPr>
          <w:p w:rsidRPr="0066594F" w:rsidR="00196CE9" w:rsidP="005A3279" w:rsidRDefault="00196CE9" w14:paraId="7818621A" w14:textId="77777777">
            <w:pPr>
              <w:pStyle w:val="TableText"/>
              <w:framePr w:wrap="auto" w:xAlign="left" w:yAlign="inline"/>
            </w:pPr>
          </w:p>
        </w:tc>
        <w:tc>
          <w:tcPr>
            <w:tcW w:w="2078" w:type="dxa"/>
          </w:tcPr>
          <w:p w:rsidRPr="0066594F" w:rsidR="00196CE9" w:rsidP="005A3279" w:rsidRDefault="00196CE9" w14:paraId="5A786ECA" w14:textId="77777777">
            <w:pPr>
              <w:pStyle w:val="TableText"/>
              <w:framePr w:wrap="auto" w:xAlign="left" w:yAlign="inline"/>
            </w:pPr>
          </w:p>
        </w:tc>
        <w:tc>
          <w:tcPr>
            <w:tcW w:w="2078" w:type="dxa"/>
          </w:tcPr>
          <w:p w:rsidRPr="0066594F" w:rsidR="00196CE9" w:rsidP="005A3279" w:rsidRDefault="00196CE9" w14:paraId="593F1239" w14:textId="77777777">
            <w:pPr>
              <w:pStyle w:val="TableText"/>
              <w:framePr w:wrap="auto" w:xAlign="left" w:yAlign="inline"/>
            </w:pPr>
          </w:p>
        </w:tc>
        <w:tc>
          <w:tcPr>
            <w:tcW w:w="2078" w:type="dxa"/>
          </w:tcPr>
          <w:p w:rsidRPr="0066594F" w:rsidR="00196CE9" w:rsidP="005A3279" w:rsidRDefault="00196CE9" w14:paraId="63AB028D" w14:textId="77777777">
            <w:pPr>
              <w:pStyle w:val="TableText"/>
              <w:framePr w:wrap="auto" w:xAlign="left" w:yAlign="inline"/>
            </w:pPr>
          </w:p>
        </w:tc>
        <w:tc>
          <w:tcPr>
            <w:tcW w:w="2078" w:type="dxa"/>
          </w:tcPr>
          <w:p w:rsidRPr="0066594F" w:rsidR="00196CE9" w:rsidP="005A3279" w:rsidRDefault="00196CE9" w14:paraId="328DC001" w14:textId="77777777">
            <w:pPr>
              <w:pStyle w:val="TableText"/>
              <w:framePr w:wrap="auto" w:xAlign="left" w:yAlign="inline"/>
            </w:pPr>
          </w:p>
        </w:tc>
      </w:tr>
    </w:tbl>
    <w:p w:rsidR="00F551B3" w:rsidP="00F551B3" w:rsidRDefault="00196CE9" w14:paraId="5432CFA7" w14:textId="35EC836C">
      <w:pPr>
        <w:rPr>
          <w:rFonts w:ascii="SassoonPrimaryInfant" w:hAnsi="SassoonPrimaryInfant" w:cs="Tahoma"/>
          <w:b/>
          <w:sz w:val="44"/>
          <w:szCs w:val="44"/>
        </w:rPr>
      </w:pPr>
      <w:r w:rsidRPr="00196CE9">
        <w:rPr>
          <w:rFonts w:ascii="SassoonPrimaryInfant" w:hAnsi="SassoonPrimaryInfant" w:cs="Tahoma"/>
          <w:b/>
          <w:sz w:val="44"/>
          <w:szCs w:val="44"/>
        </w:rPr>
        <w:tab/>
      </w:r>
      <w:r w:rsidRPr="00196CE9">
        <w:rPr>
          <w:rFonts w:ascii="SassoonPrimaryInfant" w:hAnsi="SassoonPrimaryInfant" w:cs="Tahoma"/>
          <w:b/>
          <w:sz w:val="44"/>
          <w:szCs w:val="44"/>
        </w:rPr>
        <w:tab/>
      </w:r>
      <w:r w:rsidRPr="00196CE9">
        <w:rPr>
          <w:rFonts w:ascii="SassoonPrimaryInfant" w:hAnsi="SassoonPrimaryInfant" w:cs="Tahoma"/>
          <w:b/>
          <w:sz w:val="44"/>
          <w:szCs w:val="44"/>
        </w:rPr>
        <w:tab/>
      </w:r>
      <w:r w:rsidRPr="00196CE9">
        <w:rPr>
          <w:rFonts w:ascii="SassoonPrimaryInfant" w:hAnsi="SassoonPrimaryInfant" w:cs="Tahoma"/>
          <w:b/>
          <w:sz w:val="44"/>
          <w:szCs w:val="44"/>
        </w:rPr>
        <w:tab/>
      </w:r>
    </w:p>
    <w:p w:rsidR="00AE6C03" w:rsidP="00BD7F3C" w:rsidRDefault="00AE6C03" w14:paraId="3C552D95" w14:textId="77777777">
      <w:pPr>
        <w:jc w:val="center"/>
        <w:rPr>
          <w:rFonts w:ascii="SassoonPrimaryInfant" w:hAnsi="SassoonPrimaryInfant" w:cs="Tahoma"/>
          <w:b/>
          <w:sz w:val="44"/>
          <w:szCs w:val="44"/>
        </w:rPr>
      </w:pPr>
    </w:p>
    <w:tbl>
      <w:tblPr>
        <w:tblStyle w:val="TableGrid"/>
        <w:tblpPr w:leftFromText="181" w:rightFromText="181" w:vertAnchor="page" w:horzAnchor="margin" w:tblpXSpec="center" w:tblpY="1629"/>
        <w:tblW w:w="10390" w:type="dxa"/>
        <w:tblInd w:w="0" w:type="dxa"/>
        <w:tblLook w:val="04A0" w:firstRow="1" w:lastRow="0" w:firstColumn="1" w:lastColumn="0" w:noHBand="0" w:noVBand="1"/>
      </w:tblPr>
      <w:tblGrid>
        <w:gridCol w:w="2078"/>
        <w:gridCol w:w="2078"/>
        <w:gridCol w:w="2078"/>
        <w:gridCol w:w="2078"/>
        <w:gridCol w:w="2078"/>
      </w:tblGrid>
      <w:tr w:rsidRPr="0066594F" w:rsidR="00AE6C03" w:rsidTr="53676350" w14:paraId="3ABAC5B2" w14:textId="77777777">
        <w:trPr>
          <w:trHeight w:val="279"/>
        </w:trPr>
        <w:tc>
          <w:tcPr>
            <w:tcW w:w="2078" w:type="dxa"/>
            <w:tcMar/>
          </w:tcPr>
          <w:p w:rsidRPr="0066594F" w:rsidR="00AE6C03" w:rsidP="00AE6C03" w:rsidRDefault="00AE6C03" w14:paraId="2AC286E5" w14:textId="77777777">
            <w:pPr>
              <w:pStyle w:val="TableText"/>
              <w:framePr w:wrap="auto" w:xAlign="left" w:yAlign="inline"/>
              <w:rPr>
                <w:b/>
              </w:rPr>
            </w:pPr>
            <w:r w:rsidRPr="0066594F">
              <w:rPr>
                <w:b/>
              </w:rPr>
              <w:t>Date</w:t>
            </w:r>
          </w:p>
        </w:tc>
        <w:tc>
          <w:tcPr>
            <w:tcW w:w="2078" w:type="dxa"/>
            <w:tcMar/>
          </w:tcPr>
          <w:p w:rsidRPr="0066594F" w:rsidR="00AE6C03" w:rsidP="00AE6C03" w:rsidRDefault="00AE6C03" w14:paraId="03BDC9E6" w14:textId="77777777">
            <w:pPr>
              <w:pStyle w:val="TableText"/>
              <w:framePr w:wrap="auto" w:xAlign="left" w:yAlign="inline"/>
              <w:rPr>
                <w:b/>
              </w:rPr>
            </w:pPr>
            <w:r w:rsidRPr="0066594F">
              <w:rPr>
                <w:b/>
              </w:rPr>
              <w:t>Page</w:t>
            </w:r>
          </w:p>
        </w:tc>
        <w:tc>
          <w:tcPr>
            <w:tcW w:w="2078" w:type="dxa"/>
            <w:tcMar/>
          </w:tcPr>
          <w:p w:rsidRPr="0066594F" w:rsidR="00AE6C03" w:rsidP="00AE6C03" w:rsidRDefault="00AE6C03" w14:paraId="22F733B4" w14:textId="77777777">
            <w:pPr>
              <w:pStyle w:val="TableText"/>
              <w:framePr w:wrap="auto" w:xAlign="left" w:yAlign="inline"/>
              <w:rPr>
                <w:b/>
              </w:rPr>
            </w:pPr>
            <w:r w:rsidRPr="0066594F">
              <w:rPr>
                <w:b/>
              </w:rPr>
              <w:t>Details of Change</w:t>
            </w:r>
          </w:p>
        </w:tc>
        <w:tc>
          <w:tcPr>
            <w:tcW w:w="2078" w:type="dxa"/>
            <w:tcMar/>
          </w:tcPr>
          <w:p w:rsidRPr="0066594F" w:rsidR="00AE6C03" w:rsidP="00AE6C03" w:rsidRDefault="00AE6C03" w14:paraId="00874E3F" w14:textId="77777777">
            <w:pPr>
              <w:pStyle w:val="TableText"/>
              <w:framePr w:wrap="auto" w:xAlign="left" w:yAlign="inline"/>
              <w:rPr>
                <w:b/>
              </w:rPr>
            </w:pPr>
            <w:r w:rsidRPr="0066594F">
              <w:rPr>
                <w:b/>
              </w:rPr>
              <w:t>Amended by</w:t>
            </w:r>
          </w:p>
        </w:tc>
        <w:tc>
          <w:tcPr>
            <w:tcW w:w="2078" w:type="dxa"/>
            <w:tcMar/>
          </w:tcPr>
          <w:p w:rsidRPr="0066594F" w:rsidR="00AE6C03" w:rsidP="00AE6C03" w:rsidRDefault="00AE6C03" w14:paraId="61D16FCC" w14:textId="77777777">
            <w:pPr>
              <w:pStyle w:val="TableText"/>
              <w:framePr w:wrap="auto" w:xAlign="left" w:yAlign="inline"/>
              <w:rPr>
                <w:b/>
              </w:rPr>
            </w:pPr>
            <w:r w:rsidRPr="0066594F">
              <w:rPr>
                <w:b/>
              </w:rPr>
              <w:t>To be Ratified</w:t>
            </w:r>
          </w:p>
        </w:tc>
      </w:tr>
      <w:tr w:rsidRPr="0066594F" w:rsidR="00AE6C03" w:rsidTr="53676350" w14:paraId="6D2A132E" w14:textId="77777777">
        <w:trPr>
          <w:trHeight w:val="840"/>
        </w:trPr>
        <w:tc>
          <w:tcPr>
            <w:tcW w:w="2078" w:type="dxa"/>
            <w:tcMar/>
          </w:tcPr>
          <w:p w:rsidR="00AE6C03" w:rsidP="00AE6C03" w:rsidRDefault="00AE6C03" w14:paraId="2A3F01C7" w14:textId="77777777">
            <w:pPr>
              <w:pStyle w:val="TableText"/>
              <w:framePr w:wrap="auto" w:xAlign="left" w:yAlign="inline"/>
            </w:pPr>
          </w:p>
          <w:p w:rsidRPr="0066594F" w:rsidR="00AE6C03" w:rsidP="00AE6C03" w:rsidRDefault="00F551B3" w14:paraId="4E33E70A" w14:textId="77777777">
            <w:pPr>
              <w:pStyle w:val="TableText"/>
              <w:framePr w:wrap="auto" w:xAlign="left" w:yAlign="inline"/>
            </w:pPr>
            <w:r>
              <w:t>May 2021</w:t>
            </w:r>
          </w:p>
        </w:tc>
        <w:tc>
          <w:tcPr>
            <w:tcW w:w="2078" w:type="dxa"/>
            <w:tcMar/>
          </w:tcPr>
          <w:p w:rsidR="00A24B65" w:rsidP="00AE6C03" w:rsidRDefault="00A24B65" w14:paraId="383349DE" w14:textId="77777777">
            <w:pPr>
              <w:pStyle w:val="TableText"/>
              <w:framePr w:wrap="auto" w:xAlign="left" w:yAlign="inline"/>
            </w:pPr>
          </w:p>
          <w:p w:rsidRPr="0066594F" w:rsidR="00AE6C03" w:rsidP="00AE6C03" w:rsidRDefault="00F551B3" w14:paraId="22A59E52" w14:textId="77777777">
            <w:pPr>
              <w:pStyle w:val="TableText"/>
              <w:framePr w:wrap="auto" w:xAlign="left" w:yAlign="inline"/>
            </w:pPr>
            <w:r>
              <w:t>5</w:t>
            </w:r>
          </w:p>
        </w:tc>
        <w:tc>
          <w:tcPr>
            <w:tcW w:w="2078" w:type="dxa"/>
            <w:tcMar/>
          </w:tcPr>
          <w:p w:rsidRPr="0066594F" w:rsidR="00AE6C03" w:rsidP="00AE6C03" w:rsidRDefault="00F551B3" w14:paraId="46B76D01" w14:textId="77777777">
            <w:pPr>
              <w:pStyle w:val="TableText"/>
              <w:framePr w:wrap="auto" w:xAlign="left" w:yAlign="inline"/>
            </w:pPr>
            <w:r>
              <w:t>Section on mental health added</w:t>
            </w:r>
            <w:r w:rsidR="00AE6C03">
              <w:t xml:space="preserve"> </w:t>
            </w:r>
          </w:p>
        </w:tc>
        <w:tc>
          <w:tcPr>
            <w:tcW w:w="2078" w:type="dxa"/>
            <w:tcMar/>
          </w:tcPr>
          <w:p w:rsidR="00F551B3" w:rsidP="66102373" w:rsidRDefault="00F551B3" w14:paraId="05DDA891" w14:textId="77777777">
            <w:pPr>
              <w:pStyle w:val="TableText"/>
              <w:framePr w:wrap="auto" w:xAlign="left" w:yAlign="inline"/>
              <w:rPr>
                <w:lang w:val="en-US"/>
              </w:rPr>
            </w:pPr>
            <w:proofErr w:type="spellStart"/>
            <w:r w:rsidRPr="66102373">
              <w:rPr>
                <w:lang w:val="en-US"/>
              </w:rPr>
              <w:t>V.Scott</w:t>
            </w:r>
            <w:proofErr w:type="spellEnd"/>
          </w:p>
          <w:p w:rsidRPr="0066594F" w:rsidR="00AE6C03" w:rsidP="00F551B3" w:rsidRDefault="00F551B3" w14:paraId="2398770D" w14:textId="77777777" w14:noSpellErr="1">
            <w:pPr>
              <w:pStyle w:val="TableText"/>
              <w:framePr w:wrap="auto" w:xAlign="left" w:yAlign="inline"/>
            </w:pPr>
            <w:r w:rsidRPr="4EA54F24" w:rsidR="00F551B3">
              <w:rPr>
                <w:lang w:val="en-US"/>
              </w:rPr>
              <w:t xml:space="preserve">S. </w:t>
            </w:r>
            <w:r w:rsidRPr="4EA54F24" w:rsidR="00F551B3">
              <w:rPr>
                <w:lang w:val="en-US"/>
              </w:rPr>
              <w:t>Gryzia</w:t>
            </w:r>
            <w:r w:rsidRPr="4EA54F24" w:rsidR="00AE6C03">
              <w:rPr>
                <w:lang w:val="en-US"/>
              </w:rPr>
              <w:t xml:space="preserve"> </w:t>
            </w:r>
          </w:p>
        </w:tc>
        <w:tc>
          <w:tcPr>
            <w:tcW w:w="2078" w:type="dxa"/>
            <w:tcMar/>
          </w:tcPr>
          <w:p w:rsidRPr="0066594F" w:rsidR="00AE6C03" w:rsidP="00AE6C03" w:rsidRDefault="00F551B3" w14:paraId="2B1C064A" w14:textId="77777777">
            <w:pPr>
              <w:pStyle w:val="TableText"/>
              <w:framePr w:wrap="auto" w:xAlign="left" w:yAlign="inline"/>
            </w:pPr>
            <w:r>
              <w:t xml:space="preserve">Ratified </w:t>
            </w:r>
          </w:p>
        </w:tc>
      </w:tr>
      <w:tr w:rsidRPr="0066594F" w:rsidR="00AE6C03" w:rsidTr="53676350" w14:paraId="1FEA6444" w14:textId="77777777">
        <w:trPr>
          <w:trHeight w:val="840"/>
        </w:trPr>
        <w:tc>
          <w:tcPr>
            <w:tcW w:w="2078" w:type="dxa"/>
            <w:tcMar/>
          </w:tcPr>
          <w:p w:rsidR="003F078B" w:rsidP="00AE6C03" w:rsidRDefault="003F078B" w14:paraId="022EC4CD" w14:textId="77777777">
            <w:pPr>
              <w:pStyle w:val="TableText"/>
              <w:framePr w:wrap="auto" w:xAlign="left" w:yAlign="inline"/>
            </w:pPr>
          </w:p>
          <w:p w:rsidRPr="0066594F" w:rsidR="00AE6C03" w:rsidP="00AE6C03" w:rsidRDefault="003F078B" w14:paraId="57408DF7" w14:textId="77777777">
            <w:pPr>
              <w:pStyle w:val="TableText"/>
              <w:framePr w:wrap="auto" w:xAlign="left" w:yAlign="inline"/>
            </w:pPr>
            <w:r>
              <w:t>April 2022</w:t>
            </w:r>
          </w:p>
        </w:tc>
        <w:tc>
          <w:tcPr>
            <w:tcW w:w="2078" w:type="dxa"/>
            <w:tcMar/>
          </w:tcPr>
          <w:p w:rsidR="00AE6C03" w:rsidP="00AE6C03" w:rsidRDefault="00AE6C03" w14:paraId="62931DFD" w14:textId="77777777">
            <w:pPr>
              <w:pStyle w:val="TableText"/>
              <w:framePr w:wrap="auto" w:xAlign="left" w:yAlign="inline"/>
            </w:pPr>
          </w:p>
          <w:p w:rsidRPr="0066594F" w:rsidR="00A24B65" w:rsidP="00AE6C03" w:rsidRDefault="00A24B65" w14:paraId="40F25AE9" w14:textId="77777777">
            <w:pPr>
              <w:pStyle w:val="TableText"/>
              <w:framePr w:wrap="auto" w:xAlign="left" w:yAlign="inline"/>
            </w:pPr>
            <w:r>
              <w:t>6</w:t>
            </w:r>
          </w:p>
        </w:tc>
        <w:tc>
          <w:tcPr>
            <w:tcW w:w="2078" w:type="dxa"/>
            <w:tcMar/>
          </w:tcPr>
          <w:p w:rsidR="00AE6C03" w:rsidP="00AE6C03" w:rsidRDefault="00A24B65" w14:paraId="2C967AFB" w14:textId="77777777">
            <w:pPr>
              <w:pStyle w:val="TableText"/>
              <w:framePr w:wrap="auto" w:xAlign="left" w:yAlign="inline"/>
            </w:pPr>
            <w:r w:rsidRPr="00A24B65">
              <w:t xml:space="preserve">Assessment and </w:t>
            </w:r>
            <w:proofErr w:type="gramStart"/>
            <w:r w:rsidRPr="00A24B65">
              <w:t>recording</w:t>
            </w:r>
            <w:r>
              <w:t>;</w:t>
            </w:r>
            <w:proofErr w:type="gramEnd"/>
          </w:p>
          <w:p w:rsidRPr="0066594F" w:rsidR="00A24B65" w:rsidP="00AE6C03" w:rsidRDefault="00A24B65" w14:paraId="23F8BCF6" w14:textId="77777777">
            <w:pPr>
              <w:pStyle w:val="TableText"/>
              <w:framePr w:wrap="auto" w:xAlign="left" w:yAlign="inline"/>
            </w:pPr>
            <w:r w:rsidRPr="00A24B65">
              <w:t>Confidentiality</w:t>
            </w:r>
            <w:r>
              <w:t>;</w:t>
            </w:r>
          </w:p>
        </w:tc>
        <w:tc>
          <w:tcPr>
            <w:tcW w:w="2078" w:type="dxa"/>
            <w:tcMar/>
          </w:tcPr>
          <w:p w:rsidR="00AE6C03" w:rsidP="00AE6C03" w:rsidRDefault="00AE6C03" w14:paraId="1875F1AD" w14:textId="77777777">
            <w:pPr>
              <w:pStyle w:val="TableText"/>
              <w:framePr w:wrap="auto" w:xAlign="left" w:yAlign="inline"/>
            </w:pPr>
          </w:p>
          <w:p w:rsidRPr="0066594F" w:rsidR="003F078B" w:rsidP="66102373" w:rsidRDefault="003F078B" w14:paraId="7FC5382F" w14:textId="77777777">
            <w:pPr>
              <w:pStyle w:val="TableText"/>
              <w:framePr w:wrap="auto" w:xAlign="left" w:yAlign="inline"/>
              <w:rPr>
                <w:lang w:val="en-US"/>
              </w:rPr>
            </w:pPr>
            <w:proofErr w:type="spellStart"/>
            <w:proofErr w:type="gramStart"/>
            <w:r w:rsidRPr="66102373">
              <w:rPr>
                <w:lang w:val="en-US"/>
              </w:rPr>
              <w:t>S.Gryzia</w:t>
            </w:r>
            <w:proofErr w:type="spellEnd"/>
            <w:proofErr w:type="gramEnd"/>
          </w:p>
        </w:tc>
        <w:tc>
          <w:tcPr>
            <w:tcW w:w="2078" w:type="dxa"/>
            <w:tcMar/>
          </w:tcPr>
          <w:p w:rsidRPr="0066594F" w:rsidR="00AE6C03" w:rsidP="00AE6C03" w:rsidRDefault="00AE6C03" w14:paraId="4C096812" w14:textId="77777777">
            <w:pPr>
              <w:pStyle w:val="TableText"/>
              <w:framePr w:wrap="auto" w:xAlign="left" w:yAlign="inline"/>
            </w:pPr>
          </w:p>
        </w:tc>
      </w:tr>
      <w:tr w:rsidRPr="0066594F" w:rsidR="00AE6C03" w:rsidTr="53676350" w14:paraId="412486AB" w14:textId="77777777">
        <w:trPr>
          <w:trHeight w:val="840"/>
        </w:trPr>
        <w:tc>
          <w:tcPr>
            <w:tcW w:w="2078" w:type="dxa"/>
            <w:tcMar/>
          </w:tcPr>
          <w:p w:rsidRPr="0066594F" w:rsidR="00AE6C03" w:rsidP="00AE6C03" w:rsidRDefault="00196CE9" w14:paraId="7E15437D" w14:textId="38DE2C20">
            <w:pPr>
              <w:pStyle w:val="TableText"/>
              <w:framePr w:wrap="auto" w:xAlign="left" w:yAlign="inline"/>
            </w:pPr>
            <w:r>
              <w:t>May 2023</w:t>
            </w:r>
          </w:p>
        </w:tc>
        <w:tc>
          <w:tcPr>
            <w:tcW w:w="2078" w:type="dxa"/>
            <w:tcMar/>
          </w:tcPr>
          <w:p w:rsidRPr="0066594F" w:rsidR="00AE6C03" w:rsidP="00AE6C03" w:rsidRDefault="00447E4F" w14:paraId="10CB1ADC" w14:textId="7A86A17F">
            <w:pPr>
              <w:pStyle w:val="TableText"/>
              <w:framePr w:wrap="auto" w:xAlign="left" w:yAlign="inline"/>
            </w:pPr>
            <w:r>
              <w:t>6</w:t>
            </w:r>
          </w:p>
        </w:tc>
        <w:tc>
          <w:tcPr>
            <w:tcW w:w="2078" w:type="dxa"/>
            <w:tcMar/>
          </w:tcPr>
          <w:p w:rsidRPr="0066594F" w:rsidR="00AE6C03" w:rsidP="00AE6C03" w:rsidRDefault="00447E4F" w14:paraId="5AD2148E" w14:textId="59E0AA39">
            <w:pPr>
              <w:pStyle w:val="TableText"/>
              <w:framePr w:wrap="auto" w:xAlign="left" w:yAlign="inline"/>
            </w:pPr>
            <w:r w:rsidRPr="66102373">
              <w:rPr>
                <w:lang w:val="en-US"/>
              </w:rPr>
              <w:t>Additional policy (personal development)</w:t>
            </w:r>
          </w:p>
        </w:tc>
        <w:tc>
          <w:tcPr>
            <w:tcW w:w="2078" w:type="dxa"/>
            <w:tcMar/>
          </w:tcPr>
          <w:p w:rsidRPr="0066594F" w:rsidR="00AE6C03" w:rsidP="66102373" w:rsidRDefault="00196CE9" w14:paraId="486B72FD" w14:textId="660A8D29">
            <w:pPr>
              <w:pStyle w:val="TableText"/>
              <w:framePr w:wrap="auto" w:xAlign="left" w:yAlign="inline"/>
              <w:rPr>
                <w:lang w:val="en-US"/>
              </w:rPr>
            </w:pPr>
            <w:proofErr w:type="spellStart"/>
            <w:proofErr w:type="gramStart"/>
            <w:r w:rsidRPr="66102373">
              <w:rPr>
                <w:lang w:val="en-US"/>
              </w:rPr>
              <w:t>S.Gryzia</w:t>
            </w:r>
            <w:proofErr w:type="spellEnd"/>
            <w:proofErr w:type="gramEnd"/>
          </w:p>
        </w:tc>
        <w:tc>
          <w:tcPr>
            <w:tcW w:w="2078" w:type="dxa"/>
            <w:tcMar/>
          </w:tcPr>
          <w:p w:rsidRPr="0066594F" w:rsidR="00AE6C03" w:rsidP="00AE6C03" w:rsidRDefault="00AE6C03" w14:paraId="5D2720DC" w14:textId="77777777">
            <w:pPr>
              <w:pStyle w:val="TableText"/>
              <w:framePr w:wrap="auto" w:xAlign="left" w:yAlign="inline"/>
            </w:pPr>
          </w:p>
        </w:tc>
      </w:tr>
      <w:tr w:rsidRPr="0066594F" w:rsidR="00196CE9" w:rsidTr="53676350" w14:paraId="055BDBB6" w14:textId="77777777">
        <w:trPr>
          <w:trHeight w:val="840"/>
        </w:trPr>
        <w:tc>
          <w:tcPr>
            <w:tcW w:w="2078" w:type="dxa"/>
            <w:tcMar/>
          </w:tcPr>
          <w:p w:rsidRPr="0066594F" w:rsidR="00196CE9" w:rsidP="00AE6C03" w:rsidRDefault="00657A08" w14:paraId="193114F2" w14:textId="06D6C489">
            <w:pPr>
              <w:pStyle w:val="TableText"/>
              <w:framePr w:wrap="auto" w:xAlign="left" w:yAlign="inline"/>
            </w:pPr>
            <w:r>
              <w:t>June 2024</w:t>
            </w:r>
          </w:p>
        </w:tc>
        <w:tc>
          <w:tcPr>
            <w:tcW w:w="2078" w:type="dxa"/>
            <w:tcMar/>
          </w:tcPr>
          <w:p w:rsidRPr="0066594F" w:rsidR="00196CE9" w:rsidP="00AE6C03" w:rsidRDefault="00657A08" w14:paraId="0AFD4FC6" w14:textId="343994ED">
            <w:pPr>
              <w:pStyle w:val="TableText"/>
              <w:framePr w:wrap="auto" w:xAlign="left" w:yAlign="inline"/>
            </w:pPr>
            <w:r>
              <w:t>n/a</w:t>
            </w:r>
          </w:p>
        </w:tc>
        <w:tc>
          <w:tcPr>
            <w:tcW w:w="2078" w:type="dxa"/>
            <w:tcMar/>
          </w:tcPr>
          <w:p w:rsidRPr="0066594F" w:rsidR="00196CE9" w:rsidP="00AE6C03" w:rsidRDefault="00657A08" w14:paraId="32EA19D3" w14:textId="4F49A243">
            <w:pPr>
              <w:pStyle w:val="TableText"/>
              <w:framePr w:wrap="auto" w:xAlign="left" w:yAlign="inline"/>
            </w:pPr>
            <w:r>
              <w:t>No changes, awaiting draft from DfE</w:t>
            </w:r>
          </w:p>
        </w:tc>
        <w:tc>
          <w:tcPr>
            <w:tcW w:w="2078" w:type="dxa"/>
            <w:tcMar/>
          </w:tcPr>
          <w:p w:rsidRPr="0066594F" w:rsidR="00196CE9" w:rsidP="4EA54F24" w:rsidRDefault="00657A08" w14:paraId="59ED84A6" w14:textId="35C4223F">
            <w:pPr>
              <w:pStyle w:val="TableText"/>
              <w:framePr w:wrap="auto" w:xAlign="left" w:yAlign="inline"/>
              <w:rPr>
                <w:lang w:val="en-US"/>
              </w:rPr>
            </w:pPr>
            <w:r w:rsidRPr="4EA54F24" w:rsidR="00657A08">
              <w:rPr>
                <w:lang w:val="en-US"/>
              </w:rPr>
              <w:t>S.Gryzia</w:t>
            </w:r>
          </w:p>
        </w:tc>
        <w:tc>
          <w:tcPr>
            <w:tcW w:w="2078" w:type="dxa"/>
            <w:tcMar/>
          </w:tcPr>
          <w:p w:rsidRPr="0066594F" w:rsidR="00196CE9" w:rsidP="00AE6C03" w:rsidRDefault="00196CE9" w14:paraId="0806BBB6" w14:textId="77777777">
            <w:pPr>
              <w:pStyle w:val="TableText"/>
              <w:framePr w:wrap="auto" w:xAlign="left" w:yAlign="inline"/>
            </w:pPr>
          </w:p>
        </w:tc>
      </w:tr>
      <w:tr w:rsidRPr="0066594F" w:rsidR="00657A08" w:rsidTr="53676350" w14:paraId="28D851DF" w14:textId="77777777">
        <w:trPr>
          <w:trHeight w:val="840"/>
        </w:trPr>
        <w:tc>
          <w:tcPr>
            <w:tcW w:w="2078" w:type="dxa"/>
            <w:tcMar/>
          </w:tcPr>
          <w:p w:rsidR="00657A08" w:rsidP="00AE6C03" w:rsidRDefault="00657A08" w14:paraId="7D3A0CF7" w14:textId="10E795C3">
            <w:pPr>
              <w:pStyle w:val="TableText"/>
              <w:framePr w:wrap="auto" w:xAlign="left" w:yAlign="inline"/>
            </w:pPr>
            <w:r>
              <w:t>January 2025</w:t>
            </w:r>
          </w:p>
        </w:tc>
        <w:tc>
          <w:tcPr>
            <w:tcW w:w="2078" w:type="dxa"/>
            <w:tcMar/>
          </w:tcPr>
          <w:p w:rsidRPr="0066594F" w:rsidR="00657A08" w:rsidP="00AE6C03" w:rsidRDefault="009E412A" w14:paraId="37104C01" w14:textId="43CA46A5">
            <w:pPr>
              <w:pStyle w:val="TableText"/>
              <w:framePr w:wrap="auto" w:xAlign="left" w:yAlign="inline"/>
            </w:pPr>
            <w:r>
              <w:t>3</w:t>
            </w:r>
          </w:p>
        </w:tc>
        <w:tc>
          <w:tcPr>
            <w:tcW w:w="2078" w:type="dxa"/>
            <w:tcMar/>
          </w:tcPr>
          <w:p w:rsidRPr="0066594F" w:rsidR="00657A08" w:rsidP="00AE6C03" w:rsidRDefault="009E412A" w14:paraId="074087FA" w14:textId="561ED2FC">
            <w:pPr>
              <w:pStyle w:val="TableText"/>
              <w:framePr w:wrap="auto" w:xAlign="left" w:yAlign="inline"/>
            </w:pPr>
            <w:r>
              <w:t>Aims updated with RSHE details.</w:t>
            </w:r>
          </w:p>
        </w:tc>
        <w:tc>
          <w:tcPr>
            <w:tcW w:w="2078" w:type="dxa"/>
            <w:tcMar/>
          </w:tcPr>
          <w:p w:rsidR="00657A08" w:rsidP="7EF43214" w:rsidRDefault="00657A08" w14:paraId="51AD2B7B" w14:textId="7D300CAB">
            <w:pPr>
              <w:pStyle w:val="TableText"/>
              <w:framePr w:wrap="auto" w:xAlign="left" w:yAlign="inline"/>
              <w:rPr>
                <w:lang w:val="en-US"/>
              </w:rPr>
            </w:pPr>
            <w:r w:rsidRPr="7EF43214" w:rsidR="00657A08">
              <w:rPr>
                <w:lang w:val="en-US"/>
              </w:rPr>
              <w:t>S.Gryzia</w:t>
            </w:r>
          </w:p>
        </w:tc>
        <w:tc>
          <w:tcPr>
            <w:tcW w:w="2078" w:type="dxa"/>
            <w:tcMar/>
          </w:tcPr>
          <w:p w:rsidRPr="0066594F" w:rsidR="00657A08" w:rsidP="00AE6C03" w:rsidRDefault="00657A08" w14:paraId="7B69E738" w14:textId="77777777">
            <w:pPr>
              <w:pStyle w:val="TableText"/>
              <w:framePr w:wrap="auto" w:xAlign="left" w:yAlign="inline"/>
            </w:pPr>
          </w:p>
        </w:tc>
      </w:tr>
      <w:tr w:rsidR="7EF43214" w:rsidTr="53676350" w14:paraId="1F5EEFE2">
        <w:trPr>
          <w:trHeight w:val="300"/>
        </w:trPr>
        <w:tc>
          <w:tcPr>
            <w:tcW w:w="2078" w:type="dxa"/>
            <w:tcMar/>
          </w:tcPr>
          <w:p w:rsidR="7EF43214" w:rsidP="7EF43214" w:rsidRDefault="7EF43214" w14:paraId="74597D8E" w14:textId="0DB08955">
            <w:pPr>
              <w:pStyle w:val="TableText"/>
            </w:pPr>
            <w:r w:rsidR="1C1B64C6">
              <w:rPr/>
              <w:t>May 2025</w:t>
            </w:r>
          </w:p>
        </w:tc>
        <w:tc>
          <w:tcPr>
            <w:tcW w:w="2078" w:type="dxa"/>
            <w:tcMar/>
          </w:tcPr>
          <w:p w:rsidR="7EF43214" w:rsidP="7EF43214" w:rsidRDefault="7EF43214" w14:paraId="7914101F" w14:textId="4B5D88C5">
            <w:pPr>
              <w:pStyle w:val="TableText"/>
            </w:pPr>
            <w:r w:rsidR="326F148A">
              <w:rPr/>
              <w:t>3,4</w:t>
            </w:r>
          </w:p>
        </w:tc>
        <w:tc>
          <w:tcPr>
            <w:tcW w:w="2078" w:type="dxa"/>
            <w:tcMar/>
          </w:tcPr>
          <w:p w:rsidR="7EF43214" w:rsidP="7EF43214" w:rsidRDefault="7EF43214" w14:paraId="0A859482" w14:textId="667B08C0">
            <w:pPr>
              <w:pStyle w:val="TableText"/>
            </w:pPr>
            <w:r w:rsidR="32599435">
              <w:rPr/>
              <w:t>Pandemias</w:t>
            </w:r>
            <w:r w:rsidR="32599435">
              <w:rPr/>
              <w:t xml:space="preserve"> </w:t>
            </w:r>
          </w:p>
        </w:tc>
        <w:tc>
          <w:tcPr>
            <w:tcW w:w="2078" w:type="dxa"/>
            <w:tcMar/>
          </w:tcPr>
          <w:p w:rsidR="7EF43214" w:rsidP="7EF43214" w:rsidRDefault="7EF43214" w14:paraId="73B57449" w14:textId="671AE297">
            <w:pPr>
              <w:pStyle w:val="TableText"/>
              <w:rPr>
                <w:lang w:val="en-US"/>
              </w:rPr>
            </w:pPr>
            <w:r w:rsidRPr="53676350" w:rsidR="5A75730F">
              <w:rPr>
                <w:lang w:val="en-US"/>
              </w:rPr>
              <w:t>S.Gryzia</w:t>
            </w:r>
          </w:p>
        </w:tc>
        <w:tc>
          <w:tcPr>
            <w:tcW w:w="2078" w:type="dxa"/>
            <w:tcMar/>
          </w:tcPr>
          <w:p w:rsidR="7EF43214" w:rsidP="7EF43214" w:rsidRDefault="7EF43214" w14:paraId="0497A6AC" w14:textId="712D1604">
            <w:pPr>
              <w:pStyle w:val="TableText"/>
            </w:pPr>
          </w:p>
        </w:tc>
      </w:tr>
      <w:tr w:rsidR="7215559C" w:rsidTr="53676350" w14:paraId="454DB69C">
        <w:trPr>
          <w:trHeight w:val="300"/>
        </w:trPr>
        <w:tc>
          <w:tcPr>
            <w:tcW w:w="2078" w:type="dxa"/>
            <w:tcMar/>
          </w:tcPr>
          <w:p w:rsidR="7215559C" w:rsidP="7215559C" w:rsidRDefault="7215559C" w14:paraId="58AA3008" w14:textId="55C77190">
            <w:pPr>
              <w:pStyle w:val="TableText"/>
            </w:pPr>
          </w:p>
        </w:tc>
        <w:tc>
          <w:tcPr>
            <w:tcW w:w="2078" w:type="dxa"/>
            <w:tcMar/>
          </w:tcPr>
          <w:p w:rsidR="7215559C" w:rsidP="7215559C" w:rsidRDefault="7215559C" w14:paraId="252E8630" w14:textId="52CDBB21">
            <w:pPr>
              <w:pStyle w:val="TableText"/>
            </w:pPr>
          </w:p>
        </w:tc>
        <w:tc>
          <w:tcPr>
            <w:tcW w:w="2078" w:type="dxa"/>
            <w:tcMar/>
          </w:tcPr>
          <w:p w:rsidR="7215559C" w:rsidP="7215559C" w:rsidRDefault="7215559C" w14:paraId="0B1372D0" w14:textId="00BC136C">
            <w:pPr>
              <w:pStyle w:val="TableText"/>
            </w:pPr>
          </w:p>
        </w:tc>
        <w:tc>
          <w:tcPr>
            <w:tcW w:w="2078" w:type="dxa"/>
            <w:tcMar/>
          </w:tcPr>
          <w:p w:rsidR="7215559C" w:rsidP="7215559C" w:rsidRDefault="7215559C" w14:paraId="26570734" w14:textId="45C0C6B9">
            <w:pPr>
              <w:pStyle w:val="TableText"/>
              <w:rPr>
                <w:lang w:val="en-US"/>
              </w:rPr>
            </w:pPr>
          </w:p>
        </w:tc>
        <w:tc>
          <w:tcPr>
            <w:tcW w:w="2078" w:type="dxa"/>
            <w:tcMar/>
          </w:tcPr>
          <w:p w:rsidR="7215559C" w:rsidP="7215559C" w:rsidRDefault="7215559C" w14:paraId="5D4935CC" w14:textId="5A89EEF2">
            <w:pPr>
              <w:pStyle w:val="TableText"/>
            </w:pPr>
          </w:p>
        </w:tc>
      </w:tr>
    </w:tbl>
    <w:p w:rsidR="7EF43214" w:rsidP="7EF43214" w:rsidRDefault="7EF43214" w14:paraId="39488395" w14:textId="2EDB241A">
      <w:pPr>
        <w:jc w:val="both"/>
        <w:rPr>
          <w:rFonts w:ascii="Trebuchet MS" w:hAnsi="Trebuchet MS" w:cs="Tahoma"/>
          <w:b w:val="1"/>
          <w:bCs w:val="1"/>
          <w:sz w:val="28"/>
          <w:szCs w:val="28"/>
        </w:rPr>
      </w:pPr>
    </w:p>
    <w:p w:rsidR="7EF43214" w:rsidP="7EF43214" w:rsidRDefault="7EF43214" w14:paraId="2A081549" w14:textId="52ECCCBE">
      <w:pPr>
        <w:jc w:val="both"/>
        <w:rPr>
          <w:rFonts w:ascii="Trebuchet MS" w:hAnsi="Trebuchet MS" w:cs="Tahoma"/>
          <w:b w:val="1"/>
          <w:bCs w:val="1"/>
          <w:sz w:val="28"/>
          <w:szCs w:val="28"/>
        </w:rPr>
      </w:pPr>
    </w:p>
    <w:p w:rsidRPr="00F551B3" w:rsidR="00D65E13" w:rsidP="7215559C" w:rsidRDefault="00D65E13" w14:paraId="314F136E" w14:textId="6C00952C">
      <w:pPr>
        <w:jc w:val="both"/>
        <w:rPr>
          <w:rFonts w:ascii="Trebuchet MS" w:hAnsi="Trebuchet MS" w:cs="Tahoma"/>
          <w:b w:val="1"/>
          <w:bCs w:val="1"/>
          <w:sz w:val="28"/>
          <w:szCs w:val="28"/>
        </w:rPr>
      </w:pPr>
      <w:r w:rsidRPr="7215559C" w:rsidR="00D65E13">
        <w:rPr>
          <w:rFonts w:ascii="Trebuchet MS" w:hAnsi="Trebuchet MS" w:cs="Tahoma"/>
          <w:b w:val="1"/>
          <w:bCs w:val="1"/>
          <w:sz w:val="28"/>
          <w:szCs w:val="28"/>
        </w:rPr>
        <w:t xml:space="preserve">Pupils at Fort Royal </w:t>
      </w:r>
      <w:r w:rsidRPr="7215559C" w:rsidR="00B925FF">
        <w:rPr>
          <w:rFonts w:ascii="Trebuchet MS" w:hAnsi="Trebuchet MS" w:cs="Tahoma"/>
          <w:b w:val="1"/>
          <w:bCs w:val="1"/>
          <w:sz w:val="28"/>
          <w:szCs w:val="28"/>
        </w:rPr>
        <w:t xml:space="preserve">Community Primary </w:t>
      </w:r>
      <w:r w:rsidRPr="7215559C" w:rsidR="00D65E13">
        <w:rPr>
          <w:rFonts w:ascii="Trebuchet MS" w:hAnsi="Trebuchet MS" w:cs="Tahoma"/>
          <w:b w:val="1"/>
          <w:bCs w:val="1"/>
          <w:sz w:val="28"/>
          <w:szCs w:val="28"/>
        </w:rPr>
        <w:t>School have been involved in the creation of this policy through the questionnaire about school safety linked to their needs and their general wellbeing.</w:t>
      </w:r>
      <w:r w:rsidRPr="7215559C" w:rsidR="7B52F82B">
        <w:rPr>
          <w:rFonts w:ascii="Trebuchet MS" w:hAnsi="Trebuchet MS" w:cs="Tahoma"/>
          <w:b w:val="1"/>
          <w:bCs w:val="1"/>
          <w:sz w:val="28"/>
          <w:szCs w:val="28"/>
        </w:rPr>
        <w:t>May 2025</w:t>
      </w:r>
    </w:p>
    <w:p w:rsidRPr="00F551B3" w:rsidR="00BD7F3C" w:rsidP="00BD7F3C" w:rsidRDefault="00BD7F3C" w14:paraId="41A93D79" w14:textId="77777777">
      <w:pPr>
        <w:jc w:val="both"/>
        <w:rPr>
          <w:rFonts w:ascii="Trebuchet MS" w:hAnsi="Trebuchet MS" w:cs="Tahoma"/>
          <w:szCs w:val="24"/>
        </w:rPr>
      </w:pPr>
    </w:p>
    <w:p w:rsidRPr="00F551B3" w:rsidR="00BD7F3C" w:rsidP="00BD7F3C" w:rsidRDefault="00241A4E" w14:paraId="14A834FC" w14:textId="77777777">
      <w:pPr>
        <w:jc w:val="both"/>
        <w:rPr>
          <w:rFonts w:ascii="Trebuchet MS" w:hAnsi="Trebuchet MS" w:cs="Tahoma"/>
          <w:i/>
          <w:szCs w:val="24"/>
        </w:rPr>
      </w:pPr>
      <w:r w:rsidRPr="00F551B3">
        <w:rPr>
          <w:rFonts w:ascii="Trebuchet MS" w:hAnsi="Trebuchet MS" w:cs="Tahoma"/>
          <w:i/>
          <w:szCs w:val="24"/>
        </w:rPr>
        <w:t xml:space="preserve">‘’Personal, social, </w:t>
      </w:r>
      <w:r w:rsidRPr="00F551B3" w:rsidR="00BD7F3C">
        <w:rPr>
          <w:rFonts w:ascii="Trebuchet MS" w:hAnsi="Trebuchet MS" w:cs="Tahoma"/>
          <w:i/>
          <w:szCs w:val="24"/>
        </w:rPr>
        <w:t xml:space="preserve">health </w:t>
      </w:r>
      <w:r w:rsidRPr="00F551B3">
        <w:rPr>
          <w:rFonts w:ascii="Trebuchet MS" w:hAnsi="Trebuchet MS" w:cs="Tahoma"/>
          <w:i/>
          <w:szCs w:val="24"/>
        </w:rPr>
        <w:t xml:space="preserve">and economic </w:t>
      </w:r>
      <w:r w:rsidRPr="00F551B3" w:rsidR="00BD7F3C">
        <w:rPr>
          <w:rFonts w:ascii="Trebuchet MS" w:hAnsi="Trebuchet MS" w:cs="Tahoma"/>
          <w:i/>
          <w:szCs w:val="24"/>
        </w:rPr>
        <w:t>education</w:t>
      </w:r>
      <w:r w:rsidRPr="00F551B3" w:rsidR="00091C91">
        <w:rPr>
          <w:rFonts w:ascii="Trebuchet MS" w:hAnsi="Trebuchet MS" w:cs="Tahoma"/>
          <w:i/>
          <w:szCs w:val="24"/>
        </w:rPr>
        <w:t xml:space="preserve"> and Citizenship Curriculum</w:t>
      </w:r>
      <w:r w:rsidRPr="00F551B3" w:rsidR="00BD7F3C">
        <w:rPr>
          <w:rFonts w:ascii="Trebuchet MS" w:hAnsi="Trebuchet MS" w:cs="Tahoma"/>
          <w:i/>
          <w:szCs w:val="24"/>
        </w:rPr>
        <w:t xml:space="preserve"> (PSHE</w:t>
      </w:r>
      <w:r w:rsidRPr="00F551B3" w:rsidR="00091C91">
        <w:rPr>
          <w:rFonts w:ascii="Trebuchet MS" w:hAnsi="Trebuchet MS" w:cs="Tahoma"/>
          <w:i/>
          <w:szCs w:val="24"/>
        </w:rPr>
        <w:t>CC</w:t>
      </w:r>
      <w:r w:rsidRPr="00F551B3" w:rsidR="00BD7F3C">
        <w:rPr>
          <w:rFonts w:ascii="Trebuchet MS" w:hAnsi="Trebuchet MS" w:cs="Tahoma"/>
          <w:i/>
          <w:szCs w:val="24"/>
        </w:rPr>
        <w:t>) helps to give children and young people the knowledge, skills and understanding they need to lead confident, healthy and independent lives.  It aims to help them understand how they are developing personally and socially, tackling many of the moral, social and cultural issues that are part of growing up.  It offers learning opportunities across and beyond the curriculum, in specific lessons as well as in assemblies, circle time, special school projects and other activities that enrich pupils' experiences.’ QCA</w:t>
      </w:r>
    </w:p>
    <w:p w:rsidRPr="00F551B3" w:rsidR="00BD7F3C" w:rsidP="00BD7F3C" w:rsidRDefault="00BD7F3C" w14:paraId="14055BDA" w14:textId="77777777">
      <w:pPr>
        <w:jc w:val="both"/>
        <w:rPr>
          <w:rFonts w:ascii="Trebuchet MS" w:hAnsi="Trebuchet MS" w:cs="Tahoma"/>
          <w:szCs w:val="24"/>
        </w:rPr>
      </w:pPr>
    </w:p>
    <w:p w:rsidRPr="00F551B3" w:rsidR="00EF535E" w:rsidP="00E775B5" w:rsidRDefault="00091C91" w14:paraId="2CA1656E" w14:textId="77777777">
      <w:pPr>
        <w:jc w:val="both"/>
        <w:rPr>
          <w:rFonts w:ascii="Trebuchet MS" w:hAnsi="Trebuchet MS" w:cs="Tahoma"/>
          <w:szCs w:val="24"/>
        </w:rPr>
      </w:pPr>
      <w:r w:rsidRPr="00F551B3">
        <w:rPr>
          <w:rFonts w:ascii="Trebuchet MS" w:hAnsi="Trebuchet MS" w:cs="Tahoma"/>
          <w:szCs w:val="24"/>
        </w:rPr>
        <w:t xml:space="preserve">At Fort Royal we </w:t>
      </w:r>
      <w:r w:rsidRPr="00F551B3" w:rsidR="00E775B5">
        <w:rPr>
          <w:rFonts w:ascii="Trebuchet MS" w:hAnsi="Trebuchet MS" w:cs="Tahoma"/>
          <w:szCs w:val="24"/>
        </w:rPr>
        <w:t>see Personal, Social, Health and</w:t>
      </w:r>
      <w:r w:rsidRPr="00F551B3" w:rsidR="00F93AAE">
        <w:rPr>
          <w:rFonts w:ascii="Trebuchet MS" w:hAnsi="Trebuchet MS" w:cs="Tahoma"/>
          <w:szCs w:val="24"/>
        </w:rPr>
        <w:t xml:space="preserve"> Economic Education, and</w:t>
      </w:r>
      <w:r w:rsidRPr="00F551B3" w:rsidR="00E775B5">
        <w:rPr>
          <w:rFonts w:ascii="Trebuchet MS" w:hAnsi="Trebuchet MS" w:cs="Tahoma"/>
          <w:szCs w:val="24"/>
        </w:rPr>
        <w:t xml:space="preserve"> </w:t>
      </w:r>
      <w:r w:rsidRPr="00F551B3" w:rsidR="00D27858">
        <w:rPr>
          <w:rFonts w:ascii="Trebuchet MS" w:hAnsi="Trebuchet MS" w:cs="Tahoma"/>
          <w:szCs w:val="24"/>
        </w:rPr>
        <w:t>Citizenship Curriculum</w:t>
      </w:r>
      <w:r w:rsidRPr="00F551B3" w:rsidR="00E775B5">
        <w:rPr>
          <w:rFonts w:ascii="Trebuchet MS" w:hAnsi="Trebuchet MS" w:cs="Tahoma"/>
          <w:szCs w:val="24"/>
        </w:rPr>
        <w:t xml:space="preserve"> (PSHE</w:t>
      </w:r>
      <w:r w:rsidRPr="00F551B3">
        <w:rPr>
          <w:rFonts w:ascii="Trebuchet MS" w:hAnsi="Trebuchet MS" w:cs="Tahoma"/>
          <w:szCs w:val="24"/>
        </w:rPr>
        <w:t>CC</w:t>
      </w:r>
      <w:r w:rsidRPr="00F551B3" w:rsidR="00E775B5">
        <w:rPr>
          <w:rFonts w:ascii="Trebuchet MS" w:hAnsi="Trebuchet MS" w:cs="Tahoma"/>
          <w:szCs w:val="24"/>
        </w:rPr>
        <w:t>) as being at</w:t>
      </w:r>
      <w:r w:rsidRPr="00F551B3" w:rsidR="00D27858">
        <w:rPr>
          <w:rFonts w:ascii="Trebuchet MS" w:hAnsi="Trebuchet MS" w:cs="Tahoma"/>
          <w:szCs w:val="24"/>
        </w:rPr>
        <w:t xml:space="preserve"> </w:t>
      </w:r>
      <w:r w:rsidRPr="00F551B3" w:rsidR="00E775B5">
        <w:rPr>
          <w:rFonts w:ascii="Trebuchet MS" w:hAnsi="Trebuchet MS" w:cs="Tahoma"/>
          <w:szCs w:val="24"/>
        </w:rPr>
        <w:t xml:space="preserve">the </w:t>
      </w:r>
      <w:r w:rsidRPr="00F551B3">
        <w:rPr>
          <w:rFonts w:ascii="Trebuchet MS" w:hAnsi="Trebuchet MS" w:cs="Tahoma"/>
          <w:szCs w:val="24"/>
        </w:rPr>
        <w:t>center of all that we do.</w:t>
      </w:r>
    </w:p>
    <w:p w:rsidR="00091C91" w:rsidP="0005461F" w:rsidRDefault="00091C91" w14:paraId="46BCFF62" w14:textId="0AA8A7AE">
      <w:pPr>
        <w:jc w:val="both"/>
        <w:rPr>
          <w:rFonts w:ascii="Trebuchet MS" w:hAnsi="Trebuchet MS" w:cs="Tahoma"/>
          <w:szCs w:val="24"/>
        </w:rPr>
      </w:pPr>
      <w:r w:rsidRPr="00F551B3">
        <w:rPr>
          <w:rFonts w:ascii="Trebuchet MS" w:hAnsi="Trebuchet MS" w:cs="Tahoma"/>
          <w:szCs w:val="24"/>
        </w:rPr>
        <w:t xml:space="preserve">Through our PSHECC curriculum, our school environment and our school ethos ‘Play, Learn, Laugh, </w:t>
      </w:r>
      <w:proofErr w:type="gramStart"/>
      <w:r w:rsidRPr="00F551B3" w:rsidR="004F0F9A">
        <w:rPr>
          <w:rFonts w:ascii="Trebuchet MS" w:hAnsi="Trebuchet MS" w:cs="Tahoma"/>
          <w:szCs w:val="24"/>
        </w:rPr>
        <w:t>Succeed</w:t>
      </w:r>
      <w:proofErr w:type="gramEnd"/>
      <w:r w:rsidRPr="00F551B3">
        <w:rPr>
          <w:rFonts w:ascii="Trebuchet MS" w:hAnsi="Trebuchet MS" w:cs="Tahoma"/>
          <w:szCs w:val="24"/>
        </w:rPr>
        <w:t>’, we promote pupils’ self-esteem and emotional well-being and help them to form and maintain worthwhile and satisfying relationships, based on respect for themselves and for others, at home, at school and in the community.</w:t>
      </w:r>
      <w:r w:rsidRPr="00F551B3" w:rsidR="0005461F">
        <w:rPr>
          <w:rFonts w:ascii="Trebuchet MS" w:hAnsi="Trebuchet MS"/>
        </w:rPr>
        <w:t xml:space="preserve"> </w:t>
      </w:r>
      <w:r w:rsidRPr="00F551B3" w:rsidR="0005461F">
        <w:rPr>
          <w:rFonts w:ascii="Trebuchet MS" w:hAnsi="Trebuchet MS" w:cs="Tahoma"/>
          <w:szCs w:val="24"/>
        </w:rPr>
        <w:t>PSHE</w:t>
      </w:r>
      <w:r w:rsidR="009E412A">
        <w:rPr>
          <w:rFonts w:ascii="Trebuchet MS" w:hAnsi="Trebuchet MS" w:cs="Tahoma"/>
          <w:szCs w:val="24"/>
        </w:rPr>
        <w:t>CC</w:t>
      </w:r>
      <w:r w:rsidRPr="00F551B3" w:rsidR="0005461F">
        <w:rPr>
          <w:rFonts w:ascii="Trebuchet MS" w:hAnsi="Trebuchet MS" w:cs="Tahoma"/>
          <w:szCs w:val="24"/>
        </w:rPr>
        <w:t xml:space="preserve"> enables our pupils to become healthy, independent and responsible members of society. It aims to help them understand how they are developing personally and socially, and tackles many of the moral, social and cultural issues that are part of becoming young adults. Fort Royal pupils are provided with opportunities to learn about rights and responsibilities and appreciate what it means to be a member of a diverse society. They are encouraged to develop their sense of self-worth by developing competencies and by playing a positive role in contributing to school life and the wider community.</w:t>
      </w:r>
    </w:p>
    <w:p w:rsidR="009E412A" w:rsidP="0005461F" w:rsidRDefault="009E412A" w14:paraId="11BFBFE5" w14:textId="77777777">
      <w:pPr>
        <w:jc w:val="both"/>
        <w:rPr>
          <w:rFonts w:ascii="Trebuchet MS" w:hAnsi="Trebuchet MS" w:cs="Tahoma"/>
          <w:szCs w:val="24"/>
        </w:rPr>
      </w:pPr>
    </w:p>
    <w:p w:rsidRPr="00F551B3" w:rsidR="009E412A" w:rsidP="0005461F" w:rsidRDefault="009E412A" w14:paraId="35097698" w14:textId="76C49865">
      <w:pPr>
        <w:jc w:val="both"/>
        <w:rPr>
          <w:rFonts w:ascii="Trebuchet MS" w:hAnsi="Trebuchet MS" w:cs="Tahoma"/>
          <w:szCs w:val="24"/>
        </w:rPr>
      </w:pPr>
      <w:r w:rsidRPr="009E412A">
        <w:rPr>
          <w:rFonts w:ascii="Trebuchet MS" w:hAnsi="Trebuchet MS" w:cs="Tahoma"/>
          <w:szCs w:val="24"/>
        </w:rPr>
        <w:lastRenderedPageBreak/>
        <w:t xml:space="preserve">Pupils with SEND can be less socially aware and this leaves them vulnerable. They may have less lived experience of some of the issues to draw upon or, conversely, they may have experience and require a safe space to explore the issues with trusted adults. Fort Royal’s PSHECC curriculum is designed to meet the needs of all our pupils, it </w:t>
      </w:r>
      <w:r w:rsidRPr="009E412A">
        <w:rPr>
          <w:rFonts w:ascii="Trebuchet MS" w:hAnsi="Trebuchet MS" w:cs="Tahoma"/>
          <w:szCs w:val="24"/>
        </w:rPr>
        <w:t>includes</w:t>
      </w:r>
      <w:r w:rsidRPr="009E412A">
        <w:rPr>
          <w:rFonts w:ascii="Trebuchet MS" w:hAnsi="Trebuchet MS" w:cs="Tahoma"/>
          <w:szCs w:val="24"/>
        </w:rPr>
        <w:t xml:space="preserve"> the new statutory RSHE curriculum. This helps support all learners from those with profound and multiple learning disabilities (PMLD) who may be at ‘Encountering’ sensory engagement and response to stimuli, right through to those who are at the ‘Enhancement’ level working towards the statutory level of the topic.</w:t>
      </w:r>
    </w:p>
    <w:p w:rsidRPr="00F551B3" w:rsidR="00091C91" w:rsidP="00091C91" w:rsidRDefault="00091C91" w14:paraId="5B9E24F2" w14:textId="77777777">
      <w:pPr>
        <w:jc w:val="both"/>
        <w:rPr>
          <w:rFonts w:ascii="Trebuchet MS" w:hAnsi="Trebuchet MS" w:cs="Tahoma"/>
          <w:szCs w:val="24"/>
        </w:rPr>
      </w:pPr>
    </w:p>
    <w:p w:rsidRPr="00F551B3" w:rsidR="00091C91" w:rsidP="00091C91" w:rsidRDefault="00091C91" w14:paraId="5CFC49A7" w14:textId="77777777">
      <w:pPr>
        <w:jc w:val="both"/>
        <w:rPr>
          <w:rFonts w:ascii="Trebuchet MS" w:hAnsi="Trebuchet MS" w:cs="Tahoma"/>
          <w:b/>
          <w:szCs w:val="24"/>
        </w:rPr>
      </w:pPr>
      <w:r w:rsidRPr="00F551B3">
        <w:rPr>
          <w:rFonts w:ascii="Trebuchet MS" w:hAnsi="Trebuchet MS" w:cs="Tahoma"/>
          <w:b/>
          <w:szCs w:val="24"/>
        </w:rPr>
        <w:t>Aims</w:t>
      </w:r>
    </w:p>
    <w:p w:rsidRPr="00F551B3" w:rsidR="00091C91" w:rsidP="00091C91" w:rsidRDefault="00091C91" w14:paraId="55A28187" w14:textId="77777777">
      <w:pPr>
        <w:pStyle w:val="ListParagraph"/>
        <w:numPr>
          <w:ilvl w:val="0"/>
          <w:numId w:val="3"/>
        </w:numPr>
        <w:jc w:val="both"/>
        <w:rPr>
          <w:rFonts w:ascii="Trebuchet MS" w:hAnsi="Trebuchet MS" w:cs="Tahoma"/>
          <w:szCs w:val="24"/>
        </w:rPr>
      </w:pPr>
      <w:r w:rsidRPr="00F551B3">
        <w:rPr>
          <w:rFonts w:ascii="Trebuchet MS" w:hAnsi="Trebuchet MS" w:cs="Tahoma"/>
          <w:szCs w:val="24"/>
        </w:rPr>
        <w:t xml:space="preserve">To enable the children to: know and understand what constitutes a healthy lifestyle and to be aware of safety </w:t>
      </w:r>
      <w:proofErr w:type="gramStart"/>
      <w:r w:rsidRPr="00F551B3">
        <w:rPr>
          <w:rFonts w:ascii="Trebuchet MS" w:hAnsi="Trebuchet MS" w:cs="Tahoma"/>
          <w:szCs w:val="24"/>
        </w:rPr>
        <w:t>issues;</w:t>
      </w:r>
      <w:proofErr w:type="gramEnd"/>
    </w:p>
    <w:p w:rsidRPr="00F551B3" w:rsidR="00091C91" w:rsidP="00A21B78" w:rsidRDefault="00091C91" w14:paraId="56500D88" w14:textId="77777777">
      <w:pPr>
        <w:pStyle w:val="ListParagraph"/>
        <w:numPr>
          <w:ilvl w:val="0"/>
          <w:numId w:val="3"/>
        </w:numPr>
        <w:jc w:val="both"/>
        <w:rPr>
          <w:rFonts w:ascii="Trebuchet MS" w:hAnsi="Trebuchet MS" w:cs="Tahoma"/>
          <w:szCs w:val="24"/>
        </w:rPr>
      </w:pPr>
      <w:r w:rsidRPr="00F551B3">
        <w:rPr>
          <w:rFonts w:ascii="Trebuchet MS" w:hAnsi="Trebuchet MS" w:cs="Tahoma"/>
          <w:szCs w:val="24"/>
        </w:rPr>
        <w:t xml:space="preserve">To help our pupils understand what makes </w:t>
      </w:r>
      <w:r w:rsidRPr="00F551B3" w:rsidR="004C58BC">
        <w:rPr>
          <w:rFonts w:ascii="Trebuchet MS" w:hAnsi="Trebuchet MS" w:cs="Tahoma"/>
          <w:szCs w:val="24"/>
        </w:rPr>
        <w:t xml:space="preserve">healthy </w:t>
      </w:r>
      <w:r w:rsidRPr="00F551B3" w:rsidR="00A21B78">
        <w:rPr>
          <w:rFonts w:ascii="Trebuchet MS" w:hAnsi="Trebuchet MS" w:cs="Tahoma"/>
          <w:szCs w:val="24"/>
        </w:rPr>
        <w:t>relationship</w:t>
      </w:r>
      <w:r w:rsidRPr="00F551B3" w:rsidR="004C58BC">
        <w:rPr>
          <w:rFonts w:ascii="Trebuchet MS" w:hAnsi="Trebuchet MS" w:cs="Tahoma"/>
          <w:szCs w:val="24"/>
        </w:rPr>
        <w:t>s</w:t>
      </w:r>
      <w:r w:rsidRPr="00F551B3" w:rsidR="00A21B78">
        <w:rPr>
          <w:rFonts w:ascii="Trebuchet MS" w:hAnsi="Trebuchet MS" w:cs="Tahoma"/>
          <w:szCs w:val="24"/>
        </w:rPr>
        <w:t xml:space="preserve"> with others and to teach</w:t>
      </w:r>
      <w:r w:rsidRPr="00F551B3">
        <w:rPr>
          <w:rFonts w:ascii="Trebuchet MS" w:hAnsi="Trebuchet MS" w:cs="Tahoma"/>
          <w:szCs w:val="24"/>
        </w:rPr>
        <w:t xml:space="preserve"> respect for </w:t>
      </w:r>
      <w:proofErr w:type="gramStart"/>
      <w:r w:rsidRPr="00F551B3">
        <w:rPr>
          <w:rFonts w:ascii="Trebuchet MS" w:hAnsi="Trebuchet MS" w:cs="Tahoma"/>
          <w:szCs w:val="24"/>
        </w:rPr>
        <w:t>others;</w:t>
      </w:r>
      <w:proofErr w:type="gramEnd"/>
    </w:p>
    <w:p w:rsidRPr="00F551B3" w:rsidR="00091C91" w:rsidP="00091C91" w:rsidRDefault="00A21B78" w14:paraId="5823ED0D" w14:textId="77777777">
      <w:pPr>
        <w:pStyle w:val="ListParagraph"/>
        <w:numPr>
          <w:ilvl w:val="0"/>
          <w:numId w:val="3"/>
        </w:numPr>
        <w:jc w:val="both"/>
        <w:rPr>
          <w:rFonts w:ascii="Trebuchet MS" w:hAnsi="Trebuchet MS" w:cs="Tahoma"/>
          <w:szCs w:val="24"/>
        </w:rPr>
      </w:pPr>
      <w:r w:rsidRPr="00F551B3">
        <w:rPr>
          <w:rFonts w:ascii="Trebuchet MS" w:hAnsi="Trebuchet MS" w:cs="Tahoma"/>
          <w:szCs w:val="24"/>
        </w:rPr>
        <w:t xml:space="preserve">To support them to </w:t>
      </w:r>
      <w:r w:rsidRPr="00F551B3" w:rsidR="00091C91">
        <w:rPr>
          <w:rFonts w:ascii="Trebuchet MS" w:hAnsi="Trebuchet MS" w:cs="Tahoma"/>
          <w:szCs w:val="24"/>
        </w:rPr>
        <w:t xml:space="preserve">be </w:t>
      </w:r>
      <w:r w:rsidRPr="00F551B3">
        <w:rPr>
          <w:rFonts w:ascii="Trebuchet MS" w:hAnsi="Trebuchet MS" w:cs="Tahoma"/>
          <w:szCs w:val="24"/>
        </w:rPr>
        <w:t xml:space="preserve">as </w:t>
      </w:r>
      <w:r w:rsidRPr="00F551B3" w:rsidR="00091C91">
        <w:rPr>
          <w:rFonts w:ascii="Trebuchet MS" w:hAnsi="Trebuchet MS" w:cs="Tahoma"/>
          <w:szCs w:val="24"/>
        </w:rPr>
        <w:t xml:space="preserve">independent </w:t>
      </w:r>
      <w:r w:rsidRPr="00F551B3">
        <w:rPr>
          <w:rFonts w:ascii="Trebuchet MS" w:hAnsi="Trebuchet MS" w:cs="Tahoma"/>
          <w:szCs w:val="24"/>
        </w:rPr>
        <w:t xml:space="preserve">as possible </w:t>
      </w:r>
      <w:r w:rsidRPr="00F551B3" w:rsidR="00091C91">
        <w:rPr>
          <w:rFonts w:ascii="Trebuchet MS" w:hAnsi="Trebuchet MS" w:cs="Tahoma"/>
          <w:szCs w:val="24"/>
        </w:rPr>
        <w:t xml:space="preserve">and responsible members of the school </w:t>
      </w:r>
      <w:proofErr w:type="gramStart"/>
      <w:r w:rsidRPr="00F551B3" w:rsidR="00091C91">
        <w:rPr>
          <w:rFonts w:ascii="Trebuchet MS" w:hAnsi="Trebuchet MS" w:cs="Tahoma"/>
          <w:szCs w:val="24"/>
        </w:rPr>
        <w:t>community;</w:t>
      </w:r>
      <w:proofErr w:type="gramEnd"/>
    </w:p>
    <w:p w:rsidRPr="00F551B3" w:rsidR="00091C91" w:rsidP="00091C91" w:rsidRDefault="00A21B78" w14:paraId="7549F2F9" w14:textId="77777777">
      <w:pPr>
        <w:pStyle w:val="ListParagraph"/>
        <w:numPr>
          <w:ilvl w:val="0"/>
          <w:numId w:val="3"/>
        </w:numPr>
        <w:jc w:val="both"/>
        <w:rPr>
          <w:rFonts w:ascii="Trebuchet MS" w:hAnsi="Trebuchet MS" w:cs="Tahoma"/>
          <w:szCs w:val="24"/>
        </w:rPr>
      </w:pPr>
      <w:r w:rsidRPr="00F551B3">
        <w:rPr>
          <w:rFonts w:ascii="Trebuchet MS" w:hAnsi="Trebuchet MS" w:cs="Tahoma"/>
          <w:szCs w:val="24"/>
        </w:rPr>
        <w:t xml:space="preserve">To teach them </w:t>
      </w:r>
      <w:r w:rsidRPr="00F551B3" w:rsidR="004C58BC">
        <w:rPr>
          <w:rFonts w:ascii="Trebuchet MS" w:hAnsi="Trebuchet MS" w:cs="Tahoma"/>
          <w:szCs w:val="24"/>
        </w:rPr>
        <w:t xml:space="preserve">to </w:t>
      </w:r>
      <w:r w:rsidRPr="00F551B3" w:rsidR="00091C91">
        <w:rPr>
          <w:rFonts w:ascii="Trebuchet MS" w:hAnsi="Trebuchet MS" w:cs="Tahoma"/>
          <w:szCs w:val="24"/>
        </w:rPr>
        <w:t>be</w:t>
      </w:r>
      <w:r w:rsidRPr="00F551B3">
        <w:rPr>
          <w:rFonts w:ascii="Trebuchet MS" w:hAnsi="Trebuchet MS" w:cs="Tahoma"/>
          <w:szCs w:val="24"/>
        </w:rPr>
        <w:t>come</w:t>
      </w:r>
      <w:r w:rsidRPr="00F551B3" w:rsidR="00091C91">
        <w:rPr>
          <w:rFonts w:ascii="Trebuchet MS" w:hAnsi="Trebuchet MS" w:cs="Tahoma"/>
          <w:szCs w:val="24"/>
        </w:rPr>
        <w:t xml:space="preserve"> positive and active </w:t>
      </w:r>
      <w:r w:rsidRPr="00F551B3">
        <w:rPr>
          <w:rFonts w:ascii="Trebuchet MS" w:hAnsi="Trebuchet MS" w:cs="Tahoma"/>
          <w:szCs w:val="24"/>
        </w:rPr>
        <w:t xml:space="preserve">members of a democratic society through active work of school </w:t>
      </w:r>
      <w:proofErr w:type="gramStart"/>
      <w:r w:rsidRPr="00F551B3">
        <w:rPr>
          <w:rFonts w:ascii="Trebuchet MS" w:hAnsi="Trebuchet MS" w:cs="Tahoma"/>
          <w:szCs w:val="24"/>
        </w:rPr>
        <w:t>council;</w:t>
      </w:r>
      <w:proofErr w:type="gramEnd"/>
    </w:p>
    <w:p w:rsidRPr="00F551B3" w:rsidR="00091C91" w:rsidP="00A21B78" w:rsidRDefault="00A21B78" w14:paraId="30FB1FD6" w14:textId="77777777">
      <w:pPr>
        <w:pStyle w:val="ListParagraph"/>
        <w:numPr>
          <w:ilvl w:val="0"/>
          <w:numId w:val="3"/>
        </w:numPr>
        <w:jc w:val="both"/>
        <w:rPr>
          <w:rFonts w:ascii="Trebuchet MS" w:hAnsi="Trebuchet MS" w:cs="Tahoma"/>
          <w:szCs w:val="24"/>
        </w:rPr>
      </w:pPr>
      <w:r w:rsidRPr="00F551B3">
        <w:rPr>
          <w:rFonts w:ascii="Trebuchet MS" w:hAnsi="Trebuchet MS" w:cs="Tahoma"/>
          <w:szCs w:val="24"/>
        </w:rPr>
        <w:t>To teach them</w:t>
      </w:r>
      <w:r w:rsidRPr="00F551B3" w:rsidR="004C58BC">
        <w:rPr>
          <w:rFonts w:ascii="Trebuchet MS" w:hAnsi="Trebuchet MS" w:cs="Tahoma"/>
          <w:szCs w:val="24"/>
        </w:rPr>
        <w:t xml:space="preserve"> to</w:t>
      </w:r>
      <w:r w:rsidRPr="00F551B3">
        <w:rPr>
          <w:rFonts w:ascii="Trebuchet MS" w:hAnsi="Trebuchet MS" w:cs="Tahoma"/>
          <w:szCs w:val="24"/>
        </w:rPr>
        <w:t xml:space="preserve"> </w:t>
      </w:r>
      <w:r w:rsidRPr="00F551B3" w:rsidR="00091C91">
        <w:rPr>
          <w:rFonts w:ascii="Trebuchet MS" w:hAnsi="Trebuchet MS" w:cs="Tahoma"/>
          <w:szCs w:val="24"/>
        </w:rPr>
        <w:t>develop self-confidence and self-esteem, and make informed choices</w:t>
      </w:r>
      <w:r w:rsidRPr="00F551B3">
        <w:rPr>
          <w:rFonts w:ascii="Trebuchet MS" w:hAnsi="Trebuchet MS" w:cs="Tahoma"/>
          <w:szCs w:val="24"/>
        </w:rPr>
        <w:t xml:space="preserve"> </w:t>
      </w:r>
      <w:r w:rsidRPr="00F551B3" w:rsidR="00091C91">
        <w:rPr>
          <w:rFonts w:ascii="Trebuchet MS" w:hAnsi="Trebuchet MS" w:cs="Tahoma"/>
          <w:szCs w:val="24"/>
        </w:rPr>
        <w:t xml:space="preserve">regarding personal and social </w:t>
      </w:r>
      <w:proofErr w:type="gramStart"/>
      <w:r w:rsidRPr="00F551B3" w:rsidR="00091C91">
        <w:rPr>
          <w:rFonts w:ascii="Trebuchet MS" w:hAnsi="Trebuchet MS" w:cs="Tahoma"/>
          <w:szCs w:val="24"/>
        </w:rPr>
        <w:t>issues;</w:t>
      </w:r>
      <w:proofErr w:type="gramEnd"/>
    </w:p>
    <w:p w:rsidRPr="00F551B3" w:rsidR="00A21B78" w:rsidP="00A21B78" w:rsidRDefault="00A21B78" w14:paraId="2D012571" w14:textId="77777777">
      <w:pPr>
        <w:pStyle w:val="ListParagraph"/>
        <w:numPr>
          <w:ilvl w:val="0"/>
          <w:numId w:val="3"/>
        </w:numPr>
        <w:jc w:val="both"/>
        <w:rPr>
          <w:rFonts w:ascii="Trebuchet MS" w:hAnsi="Trebuchet MS" w:cs="Tahoma"/>
          <w:szCs w:val="24"/>
        </w:rPr>
      </w:pPr>
      <w:r w:rsidRPr="00F551B3">
        <w:rPr>
          <w:rFonts w:ascii="Trebuchet MS" w:hAnsi="Trebuchet MS" w:cs="Tahoma"/>
          <w:szCs w:val="24"/>
        </w:rPr>
        <w:t xml:space="preserve">To support children </w:t>
      </w:r>
      <w:r w:rsidRPr="00F551B3" w:rsidR="004C58BC">
        <w:rPr>
          <w:rFonts w:ascii="Trebuchet MS" w:hAnsi="Trebuchet MS" w:cs="Tahoma"/>
          <w:szCs w:val="24"/>
        </w:rPr>
        <w:t xml:space="preserve">to </w:t>
      </w:r>
      <w:r w:rsidRPr="00F551B3" w:rsidR="00091C91">
        <w:rPr>
          <w:rFonts w:ascii="Trebuchet MS" w:hAnsi="Trebuchet MS" w:cs="Tahoma"/>
          <w:szCs w:val="24"/>
        </w:rPr>
        <w:t>develop good relationships with other members of the school and the wider</w:t>
      </w:r>
      <w:r w:rsidRPr="00F551B3">
        <w:rPr>
          <w:rFonts w:ascii="Trebuchet MS" w:hAnsi="Trebuchet MS" w:cs="Tahoma"/>
          <w:szCs w:val="24"/>
        </w:rPr>
        <w:t xml:space="preserve"> community.</w:t>
      </w:r>
    </w:p>
    <w:p w:rsidRPr="00F551B3" w:rsidR="00A21B78" w:rsidP="00A21B78" w:rsidRDefault="00A21B78" w14:paraId="20062B95" w14:textId="77777777">
      <w:pPr>
        <w:pStyle w:val="ListParagraph"/>
        <w:numPr>
          <w:ilvl w:val="0"/>
          <w:numId w:val="3"/>
        </w:numPr>
        <w:jc w:val="both"/>
        <w:rPr>
          <w:rFonts w:ascii="Trebuchet MS" w:hAnsi="Trebuchet MS" w:cs="Tahoma"/>
          <w:szCs w:val="24"/>
        </w:rPr>
      </w:pPr>
      <w:r w:rsidRPr="00F551B3">
        <w:rPr>
          <w:rFonts w:ascii="Trebuchet MS" w:hAnsi="Trebuchet MS" w:cs="Tahoma"/>
          <w:szCs w:val="24"/>
        </w:rPr>
        <w:t xml:space="preserve">To prepare pupils at the school for the opportunities, responsibilities and experiences of later life in modern </w:t>
      </w:r>
      <w:proofErr w:type="gramStart"/>
      <w:r w:rsidRPr="00F551B3">
        <w:rPr>
          <w:rFonts w:ascii="Trebuchet MS" w:hAnsi="Trebuchet MS" w:cs="Tahoma"/>
          <w:szCs w:val="24"/>
        </w:rPr>
        <w:t>Britain;</w:t>
      </w:r>
      <w:proofErr w:type="gramEnd"/>
    </w:p>
    <w:p w:rsidRPr="00F551B3" w:rsidR="00A21B78" w:rsidP="00A21B78" w:rsidRDefault="00A21B78" w14:paraId="27C2AA34" w14:textId="77777777">
      <w:pPr>
        <w:pStyle w:val="ListParagraph"/>
        <w:numPr>
          <w:ilvl w:val="0"/>
          <w:numId w:val="3"/>
        </w:numPr>
        <w:jc w:val="both"/>
        <w:rPr>
          <w:rFonts w:ascii="Trebuchet MS" w:hAnsi="Trebuchet MS" w:cs="Tahoma"/>
          <w:b/>
          <w:szCs w:val="24"/>
        </w:rPr>
      </w:pPr>
      <w:r w:rsidRPr="00F551B3">
        <w:rPr>
          <w:rFonts w:ascii="Trebuchet MS" w:hAnsi="Trebuchet MS" w:cs="Tahoma"/>
          <w:b/>
          <w:szCs w:val="24"/>
        </w:rPr>
        <w:t xml:space="preserve">To promote the spiritual, moral, cultural, mental and physical development of pupils at school and within </w:t>
      </w:r>
      <w:proofErr w:type="gramStart"/>
      <w:r w:rsidRPr="00F551B3">
        <w:rPr>
          <w:rFonts w:ascii="Trebuchet MS" w:hAnsi="Trebuchet MS" w:cs="Tahoma"/>
          <w:b/>
          <w:szCs w:val="24"/>
        </w:rPr>
        <w:t>society;</w:t>
      </w:r>
      <w:proofErr w:type="gramEnd"/>
    </w:p>
    <w:p w:rsidRPr="00F551B3" w:rsidR="00091C91" w:rsidP="00091C91" w:rsidRDefault="00091C91" w14:paraId="720853C5" w14:textId="77777777">
      <w:pPr>
        <w:pStyle w:val="ListParagraph"/>
        <w:jc w:val="both"/>
        <w:rPr>
          <w:rFonts w:ascii="Trebuchet MS" w:hAnsi="Trebuchet MS" w:cs="Tahoma"/>
          <w:szCs w:val="24"/>
        </w:rPr>
      </w:pPr>
    </w:p>
    <w:p w:rsidRPr="00F551B3" w:rsidR="009E0E9A" w:rsidP="009E0E9A" w:rsidRDefault="009E0E9A" w14:paraId="4482A653" w14:textId="77777777">
      <w:pPr>
        <w:jc w:val="both"/>
        <w:rPr>
          <w:rFonts w:ascii="Trebuchet MS" w:hAnsi="Trebuchet MS" w:cs="Tahoma"/>
          <w:b/>
          <w:szCs w:val="24"/>
        </w:rPr>
      </w:pPr>
      <w:r w:rsidRPr="00F551B3">
        <w:rPr>
          <w:rFonts w:ascii="Trebuchet MS" w:hAnsi="Trebuchet MS" w:cs="Tahoma"/>
          <w:b/>
          <w:szCs w:val="24"/>
        </w:rPr>
        <w:t>Teaching and learning style</w:t>
      </w:r>
    </w:p>
    <w:p w:rsidRPr="00F551B3" w:rsidR="00D27858" w:rsidP="009E0E9A" w:rsidRDefault="00D27858" w14:paraId="63339E6F" w14:textId="77777777">
      <w:pPr>
        <w:jc w:val="both"/>
        <w:rPr>
          <w:rFonts w:ascii="Trebuchet MS" w:hAnsi="Trebuchet MS" w:cs="Tahoma"/>
          <w:b/>
          <w:szCs w:val="24"/>
        </w:rPr>
      </w:pPr>
    </w:p>
    <w:p w:rsidRPr="00F551B3" w:rsidR="009E0E9A" w:rsidP="009E0E9A" w:rsidRDefault="009E0E9A" w14:paraId="4E51F1D3" w14:textId="77777777">
      <w:pPr>
        <w:jc w:val="both"/>
        <w:rPr>
          <w:rFonts w:ascii="Trebuchet MS" w:hAnsi="Trebuchet MS" w:cs="Tahoma"/>
          <w:szCs w:val="24"/>
        </w:rPr>
      </w:pPr>
      <w:r w:rsidRPr="00F551B3">
        <w:rPr>
          <w:rFonts w:ascii="Trebuchet MS" w:hAnsi="Trebuchet MS" w:cs="Tahoma"/>
          <w:szCs w:val="24"/>
        </w:rPr>
        <w:t xml:space="preserve">We use a range of teaching and learning </w:t>
      </w:r>
      <w:r w:rsidRPr="00F551B3" w:rsidR="004F0F9A">
        <w:rPr>
          <w:rFonts w:ascii="Trebuchet MS" w:hAnsi="Trebuchet MS" w:cs="Tahoma"/>
          <w:szCs w:val="24"/>
        </w:rPr>
        <w:t xml:space="preserve">styles to include holistic communication. </w:t>
      </w:r>
      <w:r w:rsidRPr="00F551B3">
        <w:rPr>
          <w:rFonts w:ascii="Trebuchet MS" w:hAnsi="Trebuchet MS" w:cs="Tahoma"/>
          <w:szCs w:val="24"/>
        </w:rPr>
        <w:t xml:space="preserve">We place an emphasis on active learning by including the pupils in </w:t>
      </w:r>
      <w:r w:rsidRPr="00F551B3" w:rsidR="004F0F9A">
        <w:rPr>
          <w:rFonts w:ascii="Trebuchet MS" w:hAnsi="Trebuchet MS" w:cs="Tahoma"/>
          <w:szCs w:val="24"/>
        </w:rPr>
        <w:t>explorations</w:t>
      </w:r>
      <w:r w:rsidRPr="00F551B3">
        <w:rPr>
          <w:rFonts w:ascii="Trebuchet MS" w:hAnsi="Trebuchet MS" w:cs="Tahoma"/>
          <w:szCs w:val="24"/>
        </w:rPr>
        <w:t>, investigations and problem-solving activities. We encourage the children to take part in a range</w:t>
      </w:r>
      <w:r w:rsidRPr="00F551B3" w:rsidR="004F0F9A">
        <w:rPr>
          <w:rFonts w:ascii="Trebuchet MS" w:hAnsi="Trebuchet MS" w:cs="Tahoma"/>
          <w:szCs w:val="24"/>
        </w:rPr>
        <w:t xml:space="preserve"> </w:t>
      </w:r>
      <w:r w:rsidRPr="00F551B3">
        <w:rPr>
          <w:rFonts w:ascii="Trebuchet MS" w:hAnsi="Trebuchet MS" w:cs="Tahoma"/>
          <w:szCs w:val="24"/>
        </w:rPr>
        <w:t xml:space="preserve">of practical activities that promote active citizenship, e.g. charity fundraising, </w:t>
      </w:r>
      <w:r w:rsidRPr="00F551B3" w:rsidR="004F0F9A">
        <w:rPr>
          <w:rFonts w:ascii="Trebuchet MS" w:hAnsi="Trebuchet MS" w:cs="Tahoma"/>
          <w:szCs w:val="24"/>
        </w:rPr>
        <w:t xml:space="preserve">school council, </w:t>
      </w:r>
      <w:r w:rsidRPr="00F551B3">
        <w:rPr>
          <w:rFonts w:ascii="Trebuchet MS" w:hAnsi="Trebuchet MS" w:cs="Tahoma"/>
          <w:szCs w:val="24"/>
        </w:rPr>
        <w:t>the pl</w:t>
      </w:r>
      <w:r w:rsidRPr="00F551B3" w:rsidR="004F0F9A">
        <w:rPr>
          <w:rFonts w:ascii="Trebuchet MS" w:hAnsi="Trebuchet MS" w:cs="Tahoma"/>
          <w:szCs w:val="24"/>
        </w:rPr>
        <w:t xml:space="preserve">anning of school special events, taking part in community events outside school etc. </w:t>
      </w:r>
      <w:r w:rsidRPr="00F551B3">
        <w:rPr>
          <w:rFonts w:ascii="Trebuchet MS" w:hAnsi="Trebuchet MS" w:cs="Tahoma"/>
          <w:szCs w:val="24"/>
        </w:rPr>
        <w:t xml:space="preserve">Sessions are </w:t>
      </w:r>
      <w:proofErr w:type="spellStart"/>
      <w:r w:rsidRPr="00F551B3">
        <w:rPr>
          <w:rFonts w:ascii="Trebuchet MS" w:hAnsi="Trebuchet MS" w:cs="Tahoma"/>
          <w:szCs w:val="24"/>
        </w:rPr>
        <w:t>organised</w:t>
      </w:r>
      <w:proofErr w:type="spellEnd"/>
      <w:r w:rsidRPr="00F551B3">
        <w:rPr>
          <w:rFonts w:ascii="Trebuchet MS" w:hAnsi="Trebuchet MS" w:cs="Tahoma"/>
          <w:szCs w:val="24"/>
        </w:rPr>
        <w:t xml:space="preserve"> in such a way that pupils </w:t>
      </w:r>
      <w:proofErr w:type="gramStart"/>
      <w:r w:rsidRPr="00F551B3">
        <w:rPr>
          <w:rFonts w:ascii="Trebuchet MS" w:hAnsi="Trebuchet MS" w:cs="Tahoma"/>
          <w:szCs w:val="24"/>
        </w:rPr>
        <w:t>are able to</w:t>
      </w:r>
      <w:proofErr w:type="gramEnd"/>
      <w:r w:rsidRPr="00F551B3">
        <w:rPr>
          <w:rFonts w:ascii="Trebuchet MS" w:hAnsi="Trebuchet MS" w:cs="Tahoma"/>
          <w:szCs w:val="24"/>
        </w:rPr>
        <w:t xml:space="preserve"> participate in discussion to resolve conflicts or set agreed rules of </w:t>
      </w:r>
      <w:r w:rsidRPr="00F551B3" w:rsidR="004F0F9A">
        <w:rPr>
          <w:rFonts w:ascii="Trebuchet MS" w:hAnsi="Trebuchet MS" w:cs="Tahoma"/>
          <w:szCs w:val="24"/>
        </w:rPr>
        <w:t>behavior (usually at the beginning of each academic year</w:t>
      </w:r>
      <w:r w:rsidRPr="00F551B3" w:rsidR="004C58BC">
        <w:rPr>
          <w:rFonts w:ascii="Trebuchet MS" w:hAnsi="Trebuchet MS" w:cs="Tahoma"/>
          <w:szCs w:val="24"/>
        </w:rPr>
        <w:t xml:space="preserve"> where appropriate</w:t>
      </w:r>
      <w:r w:rsidRPr="00F551B3" w:rsidR="004F0F9A">
        <w:rPr>
          <w:rFonts w:ascii="Trebuchet MS" w:hAnsi="Trebuchet MS" w:cs="Tahoma"/>
          <w:szCs w:val="24"/>
        </w:rPr>
        <w:t>)</w:t>
      </w:r>
      <w:r w:rsidRPr="00F551B3">
        <w:rPr>
          <w:rFonts w:ascii="Trebuchet MS" w:hAnsi="Trebuchet MS" w:cs="Tahoma"/>
          <w:szCs w:val="24"/>
        </w:rPr>
        <w:t xml:space="preserve">. We offer </w:t>
      </w:r>
      <w:r w:rsidRPr="00F551B3" w:rsidR="004F0F9A">
        <w:rPr>
          <w:rFonts w:ascii="Trebuchet MS" w:hAnsi="Trebuchet MS" w:cs="Tahoma"/>
          <w:szCs w:val="24"/>
        </w:rPr>
        <w:t xml:space="preserve">Y6 </w:t>
      </w:r>
      <w:r w:rsidRPr="00F551B3">
        <w:rPr>
          <w:rFonts w:ascii="Trebuchet MS" w:hAnsi="Trebuchet MS" w:cs="Tahoma"/>
          <w:szCs w:val="24"/>
        </w:rPr>
        <w:t>children the opportunity to hear visiting sp</w:t>
      </w:r>
      <w:r w:rsidRPr="00F551B3" w:rsidR="004F0F9A">
        <w:rPr>
          <w:rFonts w:ascii="Trebuchet MS" w:hAnsi="Trebuchet MS" w:cs="Tahoma"/>
          <w:szCs w:val="24"/>
        </w:rPr>
        <w:t xml:space="preserve">eakers </w:t>
      </w:r>
      <w:r w:rsidRPr="00F551B3">
        <w:rPr>
          <w:rFonts w:ascii="Trebuchet MS" w:hAnsi="Trebuchet MS" w:cs="Tahoma"/>
          <w:szCs w:val="24"/>
        </w:rPr>
        <w:t xml:space="preserve">and representatives from the different </w:t>
      </w:r>
      <w:proofErr w:type="spellStart"/>
      <w:r w:rsidRPr="00F551B3">
        <w:rPr>
          <w:rFonts w:ascii="Trebuchet MS" w:hAnsi="Trebuchet MS" w:cs="Tahoma"/>
          <w:szCs w:val="24"/>
        </w:rPr>
        <w:t>organisations</w:t>
      </w:r>
      <w:proofErr w:type="spellEnd"/>
      <w:r w:rsidRPr="00F551B3">
        <w:rPr>
          <w:rFonts w:ascii="Trebuchet MS" w:hAnsi="Trebuchet MS" w:cs="Tahoma"/>
          <w:szCs w:val="24"/>
        </w:rPr>
        <w:t xml:space="preserve"> whom we invite into the school to talk about their role in creating a positive and supportive local community.</w:t>
      </w:r>
    </w:p>
    <w:p w:rsidRPr="00F551B3" w:rsidR="004F0F9A" w:rsidP="009E0E9A" w:rsidRDefault="004F0F9A" w14:paraId="38B6FBE7" w14:textId="77777777">
      <w:pPr>
        <w:jc w:val="both"/>
        <w:rPr>
          <w:rFonts w:ascii="Trebuchet MS" w:hAnsi="Trebuchet MS" w:cs="Tahoma"/>
          <w:szCs w:val="24"/>
        </w:rPr>
      </w:pPr>
    </w:p>
    <w:p w:rsidRPr="00F551B3" w:rsidR="009E0E9A" w:rsidP="009E0E9A" w:rsidRDefault="009E0E9A" w14:paraId="5EEA94FF" w14:textId="77777777">
      <w:pPr>
        <w:jc w:val="both"/>
        <w:rPr>
          <w:rFonts w:ascii="Trebuchet MS" w:hAnsi="Trebuchet MS" w:cs="Tahoma"/>
          <w:b/>
          <w:szCs w:val="24"/>
        </w:rPr>
      </w:pPr>
      <w:r w:rsidRPr="00F551B3">
        <w:rPr>
          <w:rFonts w:ascii="Trebuchet MS" w:hAnsi="Trebuchet MS" w:cs="Tahoma"/>
          <w:b/>
          <w:szCs w:val="24"/>
        </w:rPr>
        <w:t>PSHE and citizenship curriculum planning</w:t>
      </w:r>
    </w:p>
    <w:p w:rsidRPr="00F551B3" w:rsidR="00D27858" w:rsidP="009E0E9A" w:rsidRDefault="00D27858" w14:paraId="6862F0CC" w14:textId="77777777">
      <w:pPr>
        <w:jc w:val="both"/>
        <w:rPr>
          <w:rFonts w:ascii="Trebuchet MS" w:hAnsi="Trebuchet MS" w:cs="Tahoma"/>
          <w:b/>
          <w:szCs w:val="24"/>
        </w:rPr>
      </w:pPr>
    </w:p>
    <w:p w:rsidRPr="00F551B3" w:rsidR="007C05EF" w:rsidP="7215559C" w:rsidRDefault="00C05430" w14:paraId="36BCAD1C" w14:textId="38003F60">
      <w:pPr>
        <w:jc w:val="both"/>
        <w:rPr>
          <w:rFonts w:ascii="Trebuchet MS" w:hAnsi="Trebuchet MS" w:cs="Tahoma"/>
        </w:rPr>
      </w:pPr>
      <w:r w:rsidRPr="53676350" w:rsidR="00C05430">
        <w:rPr>
          <w:rFonts w:ascii="Trebuchet MS" w:hAnsi="Trebuchet MS" w:cs="Tahoma"/>
        </w:rPr>
        <w:t xml:space="preserve">We </w:t>
      </w:r>
      <w:r w:rsidRPr="53676350" w:rsidR="00C05430">
        <w:rPr>
          <w:rFonts w:ascii="Trebuchet MS" w:hAnsi="Trebuchet MS" w:cs="Tahoma"/>
        </w:rPr>
        <w:t>recognise</w:t>
      </w:r>
      <w:r w:rsidRPr="53676350" w:rsidR="00C05430">
        <w:rPr>
          <w:rFonts w:ascii="Trebuchet MS" w:hAnsi="Trebuchet MS" w:cs="Tahoma"/>
        </w:rPr>
        <w:t xml:space="preserve"> the right for all pupils to have access to PSHE</w:t>
      </w:r>
      <w:r w:rsidRPr="53676350" w:rsidR="00AC097E">
        <w:rPr>
          <w:rFonts w:ascii="Trebuchet MS" w:hAnsi="Trebuchet MS" w:cs="Tahoma"/>
        </w:rPr>
        <w:t>CC</w:t>
      </w:r>
      <w:r w:rsidRPr="53676350" w:rsidR="00C05430">
        <w:rPr>
          <w:rFonts w:ascii="Trebuchet MS" w:hAnsi="Trebuchet MS" w:cs="Tahoma"/>
        </w:rPr>
        <w:t xml:space="preserve"> education learning which meets their needs. </w:t>
      </w:r>
      <w:r w:rsidRPr="53676350" w:rsidR="007C05EF">
        <w:rPr>
          <w:rFonts w:ascii="Trebuchet MS" w:hAnsi="Trebuchet MS" w:cs="Tahoma"/>
        </w:rPr>
        <w:t xml:space="preserve">PSHE and citizenship </w:t>
      </w:r>
      <w:r w:rsidRPr="53676350" w:rsidR="477110CE">
        <w:rPr>
          <w:rFonts w:ascii="Trebuchet MS" w:hAnsi="Trebuchet MS" w:cs="Tahoma"/>
        </w:rPr>
        <w:t xml:space="preserve">curriculum </w:t>
      </w:r>
      <w:r w:rsidRPr="53676350" w:rsidR="007C05EF">
        <w:rPr>
          <w:rFonts w:ascii="Trebuchet MS" w:hAnsi="Trebuchet MS" w:cs="Tahoma"/>
        </w:rPr>
        <w:t>is</w:t>
      </w:r>
      <w:r w:rsidRPr="53676350" w:rsidR="007C05EF">
        <w:rPr>
          <w:rFonts w:ascii="Trebuchet MS" w:hAnsi="Trebuchet MS" w:cs="Tahoma"/>
        </w:rPr>
        <w:t xml:space="preserve"> taught to all children, whatever their ability. PSHE and citizenship form part of the school curriculum policy to provide a broad and balanced education to all children. Through our PSHE and citizenship teaching we </w:t>
      </w:r>
      <w:r w:rsidRPr="53676350" w:rsidR="007C05EF">
        <w:rPr>
          <w:rFonts w:ascii="Trebuchet MS" w:hAnsi="Trebuchet MS" w:cs="Tahoma"/>
        </w:rPr>
        <w:t>provide</w:t>
      </w:r>
      <w:r w:rsidRPr="53676350" w:rsidR="007C05EF">
        <w:rPr>
          <w:rFonts w:ascii="Trebuchet MS" w:hAnsi="Trebuchet MS" w:cs="Tahoma"/>
        </w:rPr>
        <w:t xml:space="preserve"> learning opportunities that enable all pupils to make progress. We do this by setting suitable learning challenges and responding to each child’s </w:t>
      </w:r>
      <w:r w:rsidRPr="53676350" w:rsidR="007C05EF">
        <w:rPr>
          <w:rFonts w:ascii="Trebuchet MS" w:hAnsi="Trebuchet MS" w:cs="Tahoma"/>
        </w:rPr>
        <w:t>different needs</w:t>
      </w:r>
      <w:r w:rsidRPr="53676350" w:rsidR="007C05EF">
        <w:rPr>
          <w:rFonts w:ascii="Trebuchet MS" w:hAnsi="Trebuchet MS" w:cs="Tahoma"/>
        </w:rPr>
        <w:t>.</w:t>
      </w:r>
      <w:r w:rsidRPr="53676350" w:rsidR="00C2588C">
        <w:rPr>
          <w:rFonts w:ascii="Trebuchet MS" w:hAnsi="Trebuchet MS"/>
        </w:rPr>
        <w:t xml:space="preserve"> </w:t>
      </w:r>
      <w:r w:rsidRPr="53676350" w:rsidR="00C2588C">
        <w:rPr>
          <w:rFonts w:ascii="Trebuchet MS" w:hAnsi="Trebuchet MS" w:cs="Tahoma"/>
        </w:rPr>
        <w:t xml:space="preserve">Intended learning outcomes are </w:t>
      </w:r>
      <w:r w:rsidRPr="53676350" w:rsidR="00C2588C">
        <w:rPr>
          <w:rFonts w:ascii="Trebuchet MS" w:hAnsi="Trebuchet MS" w:cs="Tahoma"/>
        </w:rPr>
        <w:t>identified</w:t>
      </w:r>
      <w:r w:rsidRPr="53676350" w:rsidR="00C2588C">
        <w:rPr>
          <w:rFonts w:ascii="Trebuchet MS" w:hAnsi="Trebuchet MS" w:cs="Tahoma"/>
        </w:rPr>
        <w:t xml:space="preserve"> in progressive stages, starting with the first stage ‘Encountering</w:t>
      </w:r>
      <w:r w:rsidRPr="53676350" w:rsidR="00C2588C">
        <w:rPr>
          <w:rFonts w:ascii="Trebuchet MS" w:hAnsi="Trebuchet MS" w:cs="Tahoma"/>
        </w:rPr>
        <w:t>’,</w:t>
      </w:r>
      <w:r w:rsidRPr="53676350" w:rsidR="00C2588C">
        <w:rPr>
          <w:rFonts w:ascii="Trebuchet MS" w:hAnsi="Trebuchet MS" w:cs="Tahoma"/>
        </w:rPr>
        <w:t xml:space="preserve"> through to the final stage ‘Enhancement</w:t>
      </w:r>
      <w:r w:rsidRPr="53676350" w:rsidR="00C2588C">
        <w:rPr>
          <w:rFonts w:ascii="Trebuchet MS" w:hAnsi="Trebuchet MS" w:cs="Tahoma"/>
        </w:rPr>
        <w:t>’.</w:t>
      </w:r>
      <w:r w:rsidRPr="53676350" w:rsidR="00C2588C">
        <w:rPr>
          <w:rFonts w:ascii="Trebuchet MS" w:hAnsi="Trebuchet MS" w:cs="Tahoma"/>
        </w:rPr>
        <w:t xml:space="preserve">  Each area builds on the one before and assumes that the learner </w:t>
      </w:r>
      <w:r w:rsidRPr="53676350" w:rsidR="00C2588C">
        <w:rPr>
          <w:rFonts w:ascii="Trebuchet MS" w:hAnsi="Trebuchet MS" w:cs="Tahoma"/>
        </w:rPr>
        <w:t xml:space="preserve">has met the </w:t>
      </w:r>
      <w:r w:rsidRPr="53676350" w:rsidR="00C2588C">
        <w:rPr>
          <w:rFonts w:ascii="Trebuchet MS" w:hAnsi="Trebuchet MS" w:cs="Tahoma"/>
        </w:rPr>
        <w:t>previous</w:t>
      </w:r>
      <w:r w:rsidRPr="53676350" w:rsidR="00C2588C">
        <w:rPr>
          <w:rFonts w:ascii="Trebuchet MS" w:hAnsi="Trebuchet MS" w:cs="Tahoma"/>
        </w:rPr>
        <w:t xml:space="preserve"> area’s outcomes, in some cases introducing new or </w:t>
      </w:r>
      <w:r w:rsidRPr="53676350" w:rsidR="00C2588C">
        <w:rPr>
          <w:rFonts w:ascii="Trebuchet MS" w:hAnsi="Trebuchet MS" w:cs="Tahoma"/>
        </w:rPr>
        <w:t>additional</w:t>
      </w:r>
      <w:r w:rsidRPr="53676350" w:rsidR="00C2588C">
        <w:rPr>
          <w:rFonts w:ascii="Trebuchet MS" w:hAnsi="Trebuchet MS" w:cs="Tahoma"/>
        </w:rPr>
        <w:t xml:space="preserve"> learning in successive </w:t>
      </w:r>
      <w:r w:rsidRPr="53676350" w:rsidR="00C2588C">
        <w:rPr>
          <w:rFonts w:ascii="Trebuchet MS" w:hAnsi="Trebuchet MS" w:cs="Tahoma"/>
        </w:rPr>
        <w:t>areas;</w:t>
      </w:r>
      <w:r w:rsidRPr="53676350" w:rsidR="00C2588C">
        <w:rPr>
          <w:rFonts w:ascii="Trebuchet MS" w:hAnsi="Trebuchet MS" w:cs="Tahoma"/>
        </w:rPr>
        <w:t xml:space="preserve">  </w:t>
      </w:r>
    </w:p>
    <w:p w:rsidRPr="00F551B3" w:rsidR="009E0E9A" w:rsidP="53676350" w:rsidRDefault="009E0E9A" w14:paraId="7F49CD54" w14:textId="2FB6246D">
      <w:pPr>
        <w:jc w:val="both"/>
        <w:rPr>
          <w:rFonts w:ascii="Trebuchet MS" w:hAnsi="Trebuchet MS" w:cs="Tahoma"/>
        </w:rPr>
      </w:pPr>
      <w:r w:rsidRPr="53676350" w:rsidR="009E0E9A">
        <w:rPr>
          <w:rFonts w:ascii="Trebuchet MS" w:hAnsi="Trebuchet MS" w:cs="Tahoma"/>
        </w:rPr>
        <w:t>We teach PSHE and citizenship in a var</w:t>
      </w:r>
      <w:r w:rsidRPr="53676350" w:rsidR="004F0F9A">
        <w:rPr>
          <w:rFonts w:ascii="Trebuchet MS" w:hAnsi="Trebuchet MS" w:cs="Tahoma"/>
        </w:rPr>
        <w:t>iety of ways. T</w:t>
      </w:r>
      <w:r w:rsidRPr="53676350" w:rsidR="009E0E9A">
        <w:rPr>
          <w:rFonts w:ascii="Trebuchet MS" w:hAnsi="Trebuchet MS" w:cs="Tahoma"/>
        </w:rPr>
        <w:t xml:space="preserve">he sessions are taught </w:t>
      </w:r>
      <w:r w:rsidRPr="53676350" w:rsidR="004F0F9A">
        <w:rPr>
          <w:rFonts w:ascii="Trebuchet MS" w:hAnsi="Trebuchet MS" w:cs="Tahoma"/>
        </w:rPr>
        <w:t xml:space="preserve">weekly </w:t>
      </w:r>
      <w:r w:rsidRPr="53676350" w:rsidR="009E0E9A">
        <w:rPr>
          <w:rFonts w:ascii="Trebuchet MS" w:hAnsi="Trebuchet MS" w:cs="Tahoma"/>
        </w:rPr>
        <w:t xml:space="preserve">by the </w:t>
      </w:r>
      <w:r w:rsidRPr="53676350" w:rsidR="004F0F9A">
        <w:rPr>
          <w:rFonts w:ascii="Trebuchet MS" w:hAnsi="Trebuchet MS" w:cs="Tahoma"/>
        </w:rPr>
        <w:t>class teachers/HLTA’s/TA</w:t>
      </w:r>
      <w:r w:rsidRPr="53676350" w:rsidR="4C00B2A4">
        <w:rPr>
          <w:rFonts w:ascii="Trebuchet MS" w:hAnsi="Trebuchet MS" w:cs="Tahoma"/>
        </w:rPr>
        <w:t>4/TA3</w:t>
      </w:r>
      <w:r w:rsidRPr="53676350" w:rsidR="004F0F9A">
        <w:rPr>
          <w:rFonts w:ascii="Trebuchet MS" w:hAnsi="Trebuchet MS" w:cs="Tahoma"/>
        </w:rPr>
        <w:t>’</w:t>
      </w:r>
      <w:r w:rsidRPr="53676350" w:rsidR="009E0E9A">
        <w:rPr>
          <w:rFonts w:ascii="Trebuchet MS" w:hAnsi="Trebuchet MS" w:cs="Tahoma"/>
        </w:rPr>
        <w:t xml:space="preserve"> in year groups. In other areas </w:t>
      </w:r>
      <w:r w:rsidRPr="53676350" w:rsidR="009E0E9A">
        <w:rPr>
          <w:rFonts w:ascii="Trebuchet MS" w:hAnsi="Trebuchet MS" w:cs="Tahoma"/>
        </w:rPr>
        <w:t>e.g.</w:t>
      </w:r>
      <w:r w:rsidRPr="53676350" w:rsidR="009E0E9A">
        <w:rPr>
          <w:rFonts w:ascii="Trebuchet MS" w:hAnsi="Trebuchet MS" w:cs="Tahoma"/>
        </w:rPr>
        <w:t xml:space="preserve"> </w:t>
      </w:r>
      <w:r w:rsidRPr="53676350" w:rsidR="00D65E13">
        <w:rPr>
          <w:rFonts w:ascii="Trebuchet MS" w:hAnsi="Trebuchet MS" w:cs="Tahoma"/>
        </w:rPr>
        <w:t xml:space="preserve">relationships, </w:t>
      </w:r>
      <w:r w:rsidRPr="53676350" w:rsidR="009E0E9A">
        <w:rPr>
          <w:rFonts w:ascii="Trebuchet MS" w:hAnsi="Trebuchet MS" w:cs="Tahoma"/>
        </w:rPr>
        <w:t>sex</w:t>
      </w:r>
      <w:r w:rsidRPr="53676350" w:rsidR="009E0E9A">
        <w:rPr>
          <w:rFonts w:ascii="Trebuchet MS" w:hAnsi="Trebuchet MS" w:cs="Tahoma"/>
        </w:rPr>
        <w:t xml:space="preserve"> </w:t>
      </w:r>
      <w:r w:rsidRPr="53676350" w:rsidR="00D65E13">
        <w:rPr>
          <w:rFonts w:ascii="Trebuchet MS" w:hAnsi="Trebuchet MS" w:cs="Tahoma"/>
        </w:rPr>
        <w:t xml:space="preserve">and health </w:t>
      </w:r>
      <w:r w:rsidRPr="53676350" w:rsidR="009E0E9A">
        <w:rPr>
          <w:rFonts w:ascii="Trebuchet MS" w:hAnsi="Trebuchet MS" w:cs="Tahoma"/>
        </w:rPr>
        <w:t xml:space="preserve">education, we teach PSHE and citizenship </w:t>
      </w:r>
      <w:r w:rsidRPr="53676350" w:rsidR="1B0B33E7">
        <w:rPr>
          <w:rFonts w:ascii="Trebuchet MS" w:hAnsi="Trebuchet MS" w:cs="Tahoma"/>
        </w:rPr>
        <w:t xml:space="preserve">curriculum </w:t>
      </w:r>
      <w:r w:rsidRPr="53676350" w:rsidR="009E0E9A">
        <w:rPr>
          <w:rFonts w:ascii="Trebuchet MS" w:hAnsi="Trebuchet MS" w:cs="Tahoma"/>
        </w:rPr>
        <w:t xml:space="preserve">within </w:t>
      </w:r>
      <w:r w:rsidRPr="53676350" w:rsidR="004F0F9A">
        <w:rPr>
          <w:rFonts w:ascii="Trebuchet MS" w:hAnsi="Trebuchet MS" w:cs="Tahoma"/>
        </w:rPr>
        <w:t>Y6</w:t>
      </w:r>
      <w:r w:rsidRPr="53676350" w:rsidR="009E0E9A">
        <w:rPr>
          <w:rFonts w:ascii="Trebuchet MS" w:hAnsi="Trebuchet MS" w:cs="Tahoma"/>
        </w:rPr>
        <w:t xml:space="preserve"> as a </w:t>
      </w:r>
      <w:r w:rsidRPr="53676350" w:rsidR="004F0F9A">
        <w:rPr>
          <w:rFonts w:ascii="Trebuchet MS" w:hAnsi="Trebuchet MS" w:cs="Tahoma"/>
        </w:rPr>
        <w:t>discrete subject.</w:t>
      </w:r>
    </w:p>
    <w:p w:rsidRPr="00F551B3" w:rsidR="009E0E9A" w:rsidP="53676350" w:rsidRDefault="009E0E9A" w14:paraId="4D571EA1" w14:textId="27B65D17">
      <w:pPr>
        <w:jc w:val="both"/>
        <w:rPr>
          <w:rFonts w:ascii="Trebuchet MS" w:hAnsi="Trebuchet MS" w:cs="Tahoma"/>
        </w:rPr>
      </w:pPr>
      <w:r w:rsidRPr="53676350" w:rsidR="009E0E9A">
        <w:rPr>
          <w:rFonts w:ascii="Trebuchet MS" w:hAnsi="Trebuchet MS" w:cs="Tahoma"/>
        </w:rPr>
        <w:t>PSHE and citizenship</w:t>
      </w:r>
      <w:r w:rsidRPr="53676350" w:rsidR="71E22DD4">
        <w:rPr>
          <w:rFonts w:ascii="Trebuchet MS" w:hAnsi="Trebuchet MS" w:cs="Tahoma"/>
        </w:rPr>
        <w:t xml:space="preserve"> curriculum</w:t>
      </w:r>
      <w:r w:rsidRPr="53676350" w:rsidR="009E0E9A">
        <w:rPr>
          <w:rFonts w:ascii="Trebuchet MS" w:hAnsi="Trebuchet MS" w:cs="Tahoma"/>
        </w:rPr>
        <w:t xml:space="preserve"> </w:t>
      </w:r>
      <w:r w:rsidRPr="53676350" w:rsidR="009E0E9A">
        <w:rPr>
          <w:rFonts w:ascii="Trebuchet MS" w:hAnsi="Trebuchet MS" w:cs="Tahoma"/>
        </w:rPr>
        <w:t>is</w:t>
      </w:r>
      <w:r w:rsidRPr="53676350" w:rsidR="009E0E9A">
        <w:rPr>
          <w:rFonts w:ascii="Trebuchet MS" w:hAnsi="Trebuchet MS" w:cs="Tahoma"/>
        </w:rPr>
        <w:t xml:space="preserve"> also taught through other subjects, </w:t>
      </w:r>
      <w:r w:rsidRPr="53676350" w:rsidR="009E0E9A">
        <w:rPr>
          <w:rFonts w:ascii="Trebuchet MS" w:hAnsi="Trebuchet MS" w:cs="Tahoma"/>
        </w:rPr>
        <w:t>e.g.</w:t>
      </w:r>
      <w:r w:rsidRPr="53676350" w:rsidR="009E0E9A">
        <w:rPr>
          <w:rFonts w:ascii="Trebuchet MS" w:hAnsi="Trebuchet MS" w:cs="Tahoma"/>
        </w:rPr>
        <w:t xml:space="preserve"> when teaching about local environmental issues in</w:t>
      </w:r>
      <w:r w:rsidRPr="53676350" w:rsidR="004F0F9A">
        <w:rPr>
          <w:rFonts w:ascii="Trebuchet MS" w:hAnsi="Trebuchet MS" w:cs="Tahoma"/>
        </w:rPr>
        <w:t xml:space="preserve"> geography. </w:t>
      </w:r>
      <w:r w:rsidRPr="53676350" w:rsidR="009E0E9A">
        <w:rPr>
          <w:rFonts w:ascii="Trebuchet MS" w:hAnsi="Trebuchet MS" w:cs="Tahoma"/>
        </w:rPr>
        <w:t xml:space="preserve">There is a large overlap between the </w:t>
      </w:r>
      <w:r w:rsidRPr="53676350" w:rsidR="0022180C">
        <w:rPr>
          <w:rFonts w:ascii="Trebuchet MS" w:hAnsi="Trebuchet MS" w:cs="Tahoma"/>
        </w:rPr>
        <w:t>curriculum</w:t>
      </w:r>
      <w:r w:rsidRPr="53676350" w:rsidR="009E0E9A">
        <w:rPr>
          <w:rFonts w:ascii="Trebuchet MS" w:hAnsi="Trebuchet MS" w:cs="Tahoma"/>
        </w:rPr>
        <w:t xml:space="preserve"> for religious education and the aims of PSHE and citizenship, we teach some of the PSHE and citizenship through </w:t>
      </w:r>
      <w:r w:rsidRPr="53676350" w:rsidR="00D74200">
        <w:rPr>
          <w:rFonts w:ascii="Trebuchet MS" w:hAnsi="Trebuchet MS" w:cs="Tahoma"/>
        </w:rPr>
        <w:t>Hullabaloo</w:t>
      </w:r>
      <w:r w:rsidRPr="53676350" w:rsidR="004F0F9A">
        <w:rPr>
          <w:rFonts w:ascii="Trebuchet MS" w:hAnsi="Trebuchet MS" w:cs="Tahoma"/>
        </w:rPr>
        <w:t xml:space="preserve"> festivals</w:t>
      </w:r>
      <w:r w:rsidRPr="53676350" w:rsidR="007C05EF">
        <w:rPr>
          <w:rFonts w:ascii="Trebuchet MS" w:hAnsi="Trebuchet MS" w:cs="Tahoma"/>
        </w:rPr>
        <w:t xml:space="preserve"> and </w:t>
      </w:r>
      <w:r w:rsidRPr="53676350" w:rsidR="00D65E13">
        <w:rPr>
          <w:rFonts w:ascii="Trebuchet MS" w:hAnsi="Trebuchet MS" w:cs="Tahoma"/>
        </w:rPr>
        <w:t xml:space="preserve">the </w:t>
      </w:r>
      <w:r w:rsidRPr="53676350" w:rsidR="007C05EF">
        <w:rPr>
          <w:rFonts w:ascii="Trebuchet MS" w:hAnsi="Trebuchet MS" w:cs="Tahoma"/>
        </w:rPr>
        <w:t xml:space="preserve">British Values. </w:t>
      </w:r>
    </w:p>
    <w:p w:rsidRPr="00F551B3" w:rsidR="00D65E13" w:rsidP="53676350" w:rsidRDefault="009E0E9A" w14:paraId="223EDDEF" w14:textId="4FC2586F">
      <w:pPr>
        <w:jc w:val="both"/>
        <w:rPr>
          <w:rFonts w:ascii="Trebuchet MS" w:hAnsi="Trebuchet MS" w:cs="Tahoma"/>
        </w:rPr>
      </w:pPr>
      <w:r w:rsidRPr="53676350" w:rsidR="009E0E9A">
        <w:rPr>
          <w:rFonts w:ascii="Trebuchet MS" w:hAnsi="Trebuchet MS" w:cs="Tahoma"/>
        </w:rPr>
        <w:t xml:space="preserve">We also develop PSHE and citizenship through activities and </w:t>
      </w:r>
      <w:r w:rsidRPr="53676350" w:rsidR="00C2588C">
        <w:rPr>
          <w:rFonts w:ascii="Trebuchet MS" w:hAnsi="Trebuchet MS" w:cs="Tahoma"/>
        </w:rPr>
        <w:t>whole school</w:t>
      </w:r>
      <w:r w:rsidRPr="53676350" w:rsidR="009E0E9A">
        <w:rPr>
          <w:rFonts w:ascii="Trebuchet MS" w:hAnsi="Trebuchet MS" w:cs="Tahoma"/>
        </w:rPr>
        <w:t xml:space="preserve"> events, </w:t>
      </w:r>
      <w:r w:rsidRPr="53676350" w:rsidR="009E0E9A">
        <w:rPr>
          <w:rFonts w:ascii="Trebuchet MS" w:hAnsi="Trebuchet MS" w:cs="Tahoma"/>
        </w:rPr>
        <w:t>e.g.</w:t>
      </w:r>
      <w:r w:rsidRPr="53676350" w:rsidR="009E0E9A">
        <w:rPr>
          <w:rFonts w:ascii="Trebuchet MS" w:hAnsi="Trebuchet MS" w:cs="Tahoma"/>
        </w:rPr>
        <w:t xml:space="preserve"> fund raising and charity events,</w:t>
      </w:r>
      <w:r w:rsidRPr="53676350" w:rsidR="00C2588C">
        <w:rPr>
          <w:rFonts w:ascii="Trebuchet MS" w:hAnsi="Trebuchet MS" w:cs="Tahoma"/>
        </w:rPr>
        <w:t xml:space="preserve"> local festivals, eco council </w:t>
      </w:r>
      <w:r w:rsidRPr="53676350" w:rsidR="580E43B8">
        <w:rPr>
          <w:rFonts w:ascii="Trebuchet MS" w:hAnsi="Trebuchet MS" w:cs="Tahoma"/>
        </w:rPr>
        <w:t>arrangements</w:t>
      </w:r>
      <w:r w:rsidRPr="53676350" w:rsidR="00C2588C">
        <w:rPr>
          <w:rFonts w:ascii="Trebuchet MS" w:hAnsi="Trebuchet MS" w:cs="Tahoma"/>
        </w:rPr>
        <w:t>;</w:t>
      </w:r>
      <w:r w:rsidRPr="53676350" w:rsidR="00C2588C">
        <w:rPr>
          <w:rFonts w:ascii="Trebuchet MS" w:hAnsi="Trebuchet MS" w:cs="Tahoma"/>
        </w:rPr>
        <w:t xml:space="preserve"> </w:t>
      </w:r>
    </w:p>
    <w:p w:rsidRPr="00F551B3" w:rsidR="007C05EF" w:rsidP="53676350" w:rsidRDefault="00D65E13" w14:paraId="60D4CC53" w14:textId="3D9CAF52">
      <w:pPr>
        <w:jc w:val="both"/>
        <w:rPr>
          <w:rFonts w:ascii="Trebuchet MS" w:hAnsi="Trebuchet MS" w:cs="Tahoma"/>
        </w:rPr>
      </w:pPr>
      <w:r w:rsidRPr="53676350" w:rsidR="00D65E13">
        <w:rPr>
          <w:rFonts w:ascii="Trebuchet MS" w:hAnsi="Trebuchet MS" w:cs="Tahoma"/>
        </w:rPr>
        <w:t>T</w:t>
      </w:r>
      <w:r w:rsidRPr="53676350" w:rsidR="00C2588C">
        <w:rPr>
          <w:rFonts w:ascii="Trebuchet MS" w:hAnsi="Trebuchet MS" w:cs="Tahoma"/>
        </w:rPr>
        <w:t>he</w:t>
      </w:r>
      <w:r w:rsidRPr="53676350" w:rsidR="009E0E9A">
        <w:rPr>
          <w:rFonts w:ascii="Trebuchet MS" w:hAnsi="Trebuchet MS" w:cs="Tahoma"/>
        </w:rPr>
        <w:t xml:space="preserve"> school council meet</w:t>
      </w:r>
      <w:r w:rsidRPr="53676350" w:rsidR="00C2588C">
        <w:rPr>
          <w:rFonts w:ascii="Trebuchet MS" w:hAnsi="Trebuchet MS" w:cs="Tahoma"/>
        </w:rPr>
        <w:t>s</w:t>
      </w:r>
      <w:r w:rsidRPr="53676350" w:rsidR="009E0E9A">
        <w:rPr>
          <w:rFonts w:ascii="Trebuchet MS" w:hAnsi="Trebuchet MS" w:cs="Tahoma"/>
        </w:rPr>
        <w:t xml:space="preserve"> </w:t>
      </w:r>
      <w:r w:rsidRPr="53676350" w:rsidR="007C05EF">
        <w:rPr>
          <w:rFonts w:ascii="Trebuchet MS" w:hAnsi="Trebuchet MS" w:cs="Tahoma"/>
        </w:rPr>
        <w:t xml:space="preserve">during term times to discuss school matters, </w:t>
      </w:r>
      <w:r w:rsidRPr="53676350" w:rsidR="007C05EF">
        <w:rPr>
          <w:rFonts w:ascii="Trebuchet MS" w:hAnsi="Trebuchet MS" w:cs="Tahoma"/>
        </w:rPr>
        <w:t>organise</w:t>
      </w:r>
      <w:r w:rsidRPr="53676350" w:rsidR="007C05EF">
        <w:rPr>
          <w:rFonts w:ascii="Trebuchet MS" w:hAnsi="Trebuchet MS" w:cs="Tahoma"/>
        </w:rPr>
        <w:t xml:space="preserve"> lunch clubs and </w:t>
      </w:r>
      <w:r w:rsidRPr="53676350" w:rsidR="004C58BC">
        <w:rPr>
          <w:rFonts w:ascii="Trebuchet MS" w:hAnsi="Trebuchet MS" w:cs="Tahoma"/>
        </w:rPr>
        <w:t>re</w:t>
      </w:r>
      <w:r w:rsidRPr="53676350" w:rsidR="007C05EF">
        <w:rPr>
          <w:rFonts w:ascii="Trebuchet MS" w:hAnsi="Trebuchet MS" w:cs="Tahoma"/>
        </w:rPr>
        <w:t>solve issues.</w:t>
      </w:r>
      <w:r w:rsidRPr="53676350" w:rsidR="009E0E9A">
        <w:rPr>
          <w:rFonts w:ascii="Trebuchet MS" w:hAnsi="Trebuchet MS" w:cs="Tahoma"/>
        </w:rPr>
        <w:t xml:space="preserve"> </w:t>
      </w:r>
    </w:p>
    <w:p w:rsidRPr="00F551B3" w:rsidR="009E0E9A" w:rsidP="53676350" w:rsidRDefault="009E0E9A" w14:paraId="5EAF7653" w14:textId="211E6F4E">
      <w:pPr>
        <w:jc w:val="both"/>
        <w:rPr>
          <w:rFonts w:ascii="Trebuchet MS" w:hAnsi="Trebuchet MS" w:cs="Tahoma"/>
        </w:rPr>
      </w:pPr>
      <w:r w:rsidRPr="53676350" w:rsidR="009E0E9A">
        <w:rPr>
          <w:rFonts w:ascii="Trebuchet MS" w:hAnsi="Trebuchet MS" w:cs="Tahoma"/>
        </w:rPr>
        <w:t>Our review process looks at</w:t>
      </w:r>
      <w:r w:rsidRPr="53676350" w:rsidR="00C05430">
        <w:rPr>
          <w:rFonts w:ascii="Trebuchet MS" w:hAnsi="Trebuchet MS" w:cs="Tahoma"/>
        </w:rPr>
        <w:t xml:space="preserve"> a range of </w:t>
      </w:r>
      <w:r w:rsidRPr="53676350" w:rsidR="769D8971">
        <w:rPr>
          <w:rFonts w:ascii="Trebuchet MS" w:hAnsi="Trebuchet MS" w:cs="Tahoma"/>
        </w:rPr>
        <w:t>factors,</w:t>
      </w:r>
      <w:r w:rsidRPr="53676350" w:rsidR="00C05430">
        <w:rPr>
          <w:rFonts w:ascii="Trebuchet MS" w:hAnsi="Trebuchet MS" w:cs="Tahoma"/>
        </w:rPr>
        <w:t xml:space="preserve"> for example:</w:t>
      </w:r>
      <w:r w:rsidRPr="53676350" w:rsidR="009E0E9A">
        <w:rPr>
          <w:rFonts w:ascii="Trebuchet MS" w:hAnsi="Trebuchet MS" w:cs="Tahoma"/>
        </w:rPr>
        <w:t xml:space="preserve"> classroom </w:t>
      </w:r>
      <w:r w:rsidRPr="53676350" w:rsidR="009E0E9A">
        <w:rPr>
          <w:rFonts w:ascii="Trebuchet MS" w:hAnsi="Trebuchet MS" w:cs="Tahoma"/>
        </w:rPr>
        <w:t>organisation</w:t>
      </w:r>
      <w:r w:rsidRPr="53676350" w:rsidR="009E0E9A">
        <w:rPr>
          <w:rFonts w:ascii="Trebuchet MS" w:hAnsi="Trebuchet MS" w:cs="Tahoma"/>
        </w:rPr>
        <w:t xml:space="preserve">, teaching materials, teaching style, and differentiation, so that we can take some </w:t>
      </w:r>
      <w:r w:rsidRPr="53676350" w:rsidR="009E0E9A">
        <w:rPr>
          <w:rFonts w:ascii="Trebuchet MS" w:hAnsi="Trebuchet MS" w:cs="Tahoma"/>
        </w:rPr>
        <w:t>additional</w:t>
      </w:r>
      <w:r w:rsidRPr="53676350" w:rsidR="009E0E9A">
        <w:rPr>
          <w:rFonts w:ascii="Trebuchet MS" w:hAnsi="Trebuchet MS" w:cs="Tahoma"/>
        </w:rPr>
        <w:t xml:space="preserve"> or different action to enable the child to learn more effectively. This ensures that our teaching is matched to the child’s needs.</w:t>
      </w:r>
    </w:p>
    <w:p w:rsidRPr="00F551B3" w:rsidR="009E0E9A" w:rsidP="009E0E9A" w:rsidRDefault="009E0E9A" w14:paraId="0C5B36C1" w14:textId="77777777">
      <w:pPr>
        <w:jc w:val="both"/>
        <w:rPr>
          <w:rFonts w:ascii="Trebuchet MS" w:hAnsi="Trebuchet MS" w:cs="Tahoma"/>
          <w:szCs w:val="24"/>
        </w:rPr>
      </w:pPr>
      <w:r w:rsidRPr="00F551B3">
        <w:rPr>
          <w:rFonts w:ascii="Trebuchet MS" w:hAnsi="Trebuchet MS" w:cs="Tahoma"/>
          <w:szCs w:val="24"/>
        </w:rPr>
        <w:t>We enable pupils to have access to the full range of activities involved in learning PSHE and citizenship. Where children are to participate in activities</w:t>
      </w:r>
      <w:r w:rsidRPr="00F551B3" w:rsidR="007C05EF">
        <w:rPr>
          <w:rFonts w:ascii="Trebuchet MS" w:hAnsi="Trebuchet MS" w:cs="Tahoma"/>
          <w:szCs w:val="24"/>
        </w:rPr>
        <w:t xml:space="preserve"> </w:t>
      </w:r>
      <w:r w:rsidRPr="00F551B3">
        <w:rPr>
          <w:rFonts w:ascii="Trebuchet MS" w:hAnsi="Trebuchet MS" w:cs="Tahoma"/>
          <w:szCs w:val="24"/>
        </w:rPr>
        <w:t>outside the classroom, we carry out a risk</w:t>
      </w:r>
      <w:r w:rsidRPr="00F551B3" w:rsidR="00D27858">
        <w:rPr>
          <w:rFonts w:ascii="Trebuchet MS" w:hAnsi="Trebuchet MS" w:cs="Tahoma"/>
          <w:szCs w:val="24"/>
        </w:rPr>
        <w:t xml:space="preserve"> benefit</w:t>
      </w:r>
      <w:r w:rsidRPr="00F551B3" w:rsidR="007C05EF">
        <w:rPr>
          <w:rFonts w:ascii="Trebuchet MS" w:hAnsi="Trebuchet MS" w:cs="Tahoma"/>
          <w:szCs w:val="24"/>
        </w:rPr>
        <w:t xml:space="preserve"> </w:t>
      </w:r>
      <w:r w:rsidRPr="00F551B3">
        <w:rPr>
          <w:rFonts w:ascii="Trebuchet MS" w:hAnsi="Trebuchet MS" w:cs="Tahoma"/>
          <w:szCs w:val="24"/>
        </w:rPr>
        <w:t>assessment prior to the activity, to ensure that the activity is safe and</w:t>
      </w:r>
      <w:r w:rsidRPr="00F551B3" w:rsidR="00D27858">
        <w:rPr>
          <w:rFonts w:ascii="Trebuchet MS" w:hAnsi="Trebuchet MS" w:cs="Tahoma"/>
          <w:szCs w:val="24"/>
        </w:rPr>
        <w:t xml:space="preserve"> </w:t>
      </w:r>
      <w:r w:rsidRPr="00F551B3">
        <w:rPr>
          <w:rFonts w:ascii="Trebuchet MS" w:hAnsi="Trebuchet MS" w:cs="Tahoma"/>
          <w:szCs w:val="24"/>
        </w:rPr>
        <w:t>appropriate for all pupils.</w:t>
      </w:r>
    </w:p>
    <w:p w:rsidRPr="00F551B3" w:rsidR="00D74200" w:rsidP="009E0E9A" w:rsidRDefault="00D74200" w14:paraId="22505378" w14:textId="77777777">
      <w:pPr>
        <w:jc w:val="both"/>
        <w:rPr>
          <w:rFonts w:ascii="Trebuchet MS" w:hAnsi="Trebuchet MS" w:cs="Tahoma"/>
          <w:szCs w:val="24"/>
        </w:rPr>
      </w:pPr>
    </w:p>
    <w:p w:rsidRPr="00F551B3" w:rsidR="00E1153E" w:rsidP="53676350" w:rsidRDefault="00E1153E" w14:paraId="7E9EF5C3" w14:textId="7D56689A">
      <w:pPr>
        <w:jc w:val="both"/>
        <w:rPr>
          <w:rFonts w:ascii="Trebuchet MS" w:hAnsi="Trebuchet MS" w:cs="Tahoma"/>
          <w:i w:val="0"/>
          <w:iCs w:val="0"/>
        </w:rPr>
      </w:pPr>
      <w:r w:rsidRPr="53676350" w:rsidR="00E1153E">
        <w:rPr>
          <w:rFonts w:ascii="Trebuchet MS" w:hAnsi="Trebuchet MS" w:cs="Tahoma"/>
          <w:i w:val="0"/>
          <w:iCs w:val="0"/>
        </w:rPr>
        <w:t xml:space="preserve">Teaching about hygiene routines, how bacteria and viruses affect health and how to </w:t>
      </w:r>
      <w:r w:rsidRPr="53676350" w:rsidR="00E1153E">
        <w:rPr>
          <w:rFonts w:ascii="Trebuchet MS" w:hAnsi="Trebuchet MS" w:cs="Tahoma"/>
          <w:i w:val="0"/>
          <w:iCs w:val="0"/>
        </w:rPr>
        <w:t>recognise</w:t>
      </w:r>
      <w:r w:rsidRPr="53676350" w:rsidR="00E1153E">
        <w:rPr>
          <w:rFonts w:ascii="Trebuchet MS" w:hAnsi="Trebuchet MS" w:cs="Tahoma"/>
          <w:i w:val="0"/>
          <w:iCs w:val="0"/>
        </w:rPr>
        <w:t xml:space="preserve"> ill-health, is part of the Health Education aspect of PSHECC at all key stages. Pupils may ask about coronavirus (COVID-19) </w:t>
      </w:r>
      <w:r w:rsidRPr="53676350" w:rsidR="022AABE3">
        <w:rPr>
          <w:rFonts w:ascii="Trebuchet MS" w:hAnsi="Trebuchet MS" w:cs="Tahoma"/>
          <w:i w:val="0"/>
          <w:iCs w:val="0"/>
        </w:rPr>
        <w:t xml:space="preserve">or other sudden </w:t>
      </w:r>
      <w:r w:rsidRPr="53676350" w:rsidR="022AABE3">
        <w:rPr>
          <w:rFonts w:ascii="Trebuchet MS" w:hAnsi="Trebuchet MS" w:cs="Tahoma"/>
          <w:i w:val="0"/>
          <w:iCs w:val="0"/>
        </w:rPr>
        <w:t>pandemias</w:t>
      </w:r>
      <w:r w:rsidRPr="53676350" w:rsidR="022AABE3">
        <w:rPr>
          <w:rFonts w:ascii="Trebuchet MS" w:hAnsi="Trebuchet MS" w:cs="Tahoma"/>
          <w:i w:val="0"/>
          <w:iCs w:val="0"/>
        </w:rPr>
        <w:t xml:space="preserve"> in the future, </w:t>
      </w:r>
      <w:r w:rsidRPr="53676350" w:rsidR="00E1153E">
        <w:rPr>
          <w:rFonts w:ascii="Trebuchet MS" w:hAnsi="Trebuchet MS" w:cs="Tahoma"/>
          <w:i w:val="0"/>
          <w:iCs w:val="0"/>
        </w:rPr>
        <w:t>while discussing these topics, or in response to media coverage.</w:t>
      </w:r>
    </w:p>
    <w:p w:rsidRPr="00F551B3" w:rsidR="00E1153E" w:rsidP="53676350" w:rsidRDefault="00E1153E" w14:paraId="33472B82" w14:textId="77777777">
      <w:pPr>
        <w:jc w:val="both"/>
        <w:rPr>
          <w:rFonts w:ascii="Trebuchet MS" w:hAnsi="Trebuchet MS" w:cs="Tahoma"/>
          <w:i w:val="0"/>
          <w:iCs w:val="0"/>
        </w:rPr>
      </w:pPr>
      <w:r w:rsidRPr="53676350" w:rsidR="00E1153E">
        <w:rPr>
          <w:rFonts w:ascii="Trebuchet MS" w:hAnsi="Trebuchet MS" w:cs="Tahoma"/>
          <w:i w:val="0"/>
          <w:iCs w:val="0"/>
        </w:rPr>
        <w:t xml:space="preserve">We would normally teach PSHECC as it is, based on progression </w:t>
      </w:r>
      <w:r w:rsidRPr="53676350" w:rsidR="00E1153E">
        <w:rPr>
          <w:rFonts w:ascii="Trebuchet MS" w:hAnsi="Trebuchet MS" w:cs="Tahoma"/>
          <w:i w:val="0"/>
          <w:iCs w:val="0"/>
        </w:rPr>
        <w:t>programme</w:t>
      </w:r>
      <w:r w:rsidRPr="53676350" w:rsidR="00E1153E">
        <w:rPr>
          <w:rFonts w:ascii="Trebuchet MS" w:hAnsi="Trebuchet MS" w:cs="Tahoma"/>
          <w:i w:val="0"/>
          <w:iCs w:val="0"/>
        </w:rPr>
        <w:t>, but there are times when we need to respond to unforeseen events to protect pupils’ wellbeing. At Fort Royal School we therefore offer the following advice to plan for such discussions: teachers are allowed to pick out what they feel is relevant for the age and readiness of Fort Royal pupils and the current local and national picture relating to coronavirus.</w:t>
      </w:r>
    </w:p>
    <w:p w:rsidRPr="00F551B3" w:rsidR="00E1153E" w:rsidP="53676350" w:rsidRDefault="00E1153E" w14:paraId="4C5CE2D5" w14:textId="6A70507F">
      <w:pPr>
        <w:jc w:val="both"/>
        <w:rPr>
          <w:rFonts w:ascii="Trebuchet MS" w:hAnsi="Trebuchet MS" w:cs="Tahoma"/>
          <w:i w:val="0"/>
          <w:iCs w:val="0"/>
        </w:rPr>
      </w:pPr>
      <w:r w:rsidRPr="53676350" w:rsidR="00E1153E">
        <w:rPr>
          <w:rFonts w:ascii="Trebuchet MS" w:hAnsi="Trebuchet MS" w:cs="Tahoma"/>
          <w:i w:val="0"/>
          <w:iCs w:val="0"/>
        </w:rPr>
        <w:t xml:space="preserve">The topic of </w:t>
      </w:r>
      <w:r w:rsidRPr="53676350" w:rsidR="7792C267">
        <w:rPr>
          <w:rFonts w:ascii="Trebuchet MS" w:hAnsi="Trebuchet MS" w:cs="Tahoma"/>
          <w:i w:val="0"/>
          <w:iCs w:val="0"/>
        </w:rPr>
        <w:t xml:space="preserve">e.g. </w:t>
      </w:r>
      <w:r w:rsidRPr="53676350" w:rsidR="00E1153E">
        <w:rPr>
          <w:rFonts w:ascii="Trebuchet MS" w:hAnsi="Trebuchet MS" w:cs="Tahoma"/>
          <w:i w:val="0"/>
          <w:iCs w:val="0"/>
        </w:rPr>
        <w:t>coronavirus might create a variety of feelings, including curiosity, anxiety or fear. Children and young people can show their distress in a variety of ways (some are less obvious than others), so it is important not to make any assumptions about pupils’ feelings or reactions.</w:t>
      </w:r>
    </w:p>
    <w:p w:rsidRPr="00F551B3" w:rsidR="00E1153E" w:rsidP="53676350" w:rsidRDefault="00E1153E" w14:paraId="2276DF98" w14:textId="77777777">
      <w:pPr>
        <w:jc w:val="both"/>
        <w:rPr>
          <w:rFonts w:ascii="Trebuchet MS" w:hAnsi="Trebuchet MS" w:cs="Tahoma"/>
          <w:i w:val="0"/>
          <w:iCs w:val="0"/>
        </w:rPr>
      </w:pPr>
      <w:r w:rsidRPr="53676350" w:rsidR="00E1153E">
        <w:rPr>
          <w:rFonts w:ascii="Trebuchet MS" w:hAnsi="Trebuchet MS" w:cs="Tahoma"/>
          <w:i w:val="0"/>
          <w:iCs w:val="0"/>
        </w:rPr>
        <w:t xml:space="preserve">As with any PSHECC lesson, it is essential to </w:t>
      </w:r>
      <w:r w:rsidRPr="53676350" w:rsidR="00E1153E">
        <w:rPr>
          <w:rFonts w:ascii="Trebuchet MS" w:hAnsi="Trebuchet MS" w:cs="Tahoma"/>
          <w:i w:val="0"/>
          <w:iCs w:val="0"/>
        </w:rPr>
        <w:t>establish</w:t>
      </w:r>
      <w:r w:rsidRPr="53676350" w:rsidR="00E1153E">
        <w:rPr>
          <w:rFonts w:ascii="Trebuchet MS" w:hAnsi="Trebuchet MS" w:cs="Tahoma"/>
          <w:i w:val="0"/>
          <w:iCs w:val="0"/>
        </w:rPr>
        <w:t xml:space="preserve"> or reinforce ground rules for discussion when addressing this topic.</w:t>
      </w:r>
    </w:p>
    <w:p w:rsidRPr="00F551B3" w:rsidR="00E1153E" w:rsidP="00E1153E" w:rsidRDefault="00E1153E" w14:paraId="456C985E" w14:textId="77777777">
      <w:pPr>
        <w:jc w:val="both"/>
        <w:rPr>
          <w:rFonts w:ascii="Trebuchet MS" w:hAnsi="Trebuchet MS" w:cs="Tahoma"/>
          <w:szCs w:val="24"/>
        </w:rPr>
      </w:pPr>
    </w:p>
    <w:p w:rsidRPr="00F551B3" w:rsidR="00E1153E" w:rsidP="00E1153E" w:rsidRDefault="00E1153E" w14:paraId="721E394B" w14:textId="77777777">
      <w:pPr>
        <w:jc w:val="both"/>
        <w:rPr>
          <w:rFonts w:ascii="Trebuchet MS" w:hAnsi="Trebuchet MS" w:cs="Tahoma"/>
          <w:szCs w:val="24"/>
        </w:rPr>
      </w:pPr>
    </w:p>
    <w:p w:rsidRPr="00F551B3" w:rsidR="00D74200" w:rsidP="00D74200" w:rsidRDefault="00D74200" w14:paraId="0C88E8B6" w14:textId="77777777">
      <w:pPr>
        <w:jc w:val="both"/>
        <w:rPr>
          <w:rFonts w:ascii="Trebuchet MS" w:hAnsi="Trebuchet MS" w:cs="Tahoma"/>
          <w:szCs w:val="24"/>
        </w:rPr>
      </w:pPr>
      <w:r w:rsidRPr="00F551B3">
        <w:rPr>
          <w:rFonts w:ascii="Trebuchet MS" w:hAnsi="Trebuchet MS" w:cs="Tahoma"/>
          <w:szCs w:val="24"/>
        </w:rPr>
        <w:t xml:space="preserve">Opportunities are presented (where possible and appropriate) for pupils to:  </w:t>
      </w:r>
    </w:p>
    <w:p w:rsidRPr="00F551B3" w:rsidR="00D74200" w:rsidP="00D74200" w:rsidRDefault="00D74200" w14:paraId="7B544855" w14:textId="77777777">
      <w:pPr>
        <w:jc w:val="both"/>
        <w:rPr>
          <w:rFonts w:ascii="Trebuchet MS" w:hAnsi="Trebuchet MS" w:cs="Tahoma"/>
          <w:szCs w:val="24"/>
        </w:rPr>
      </w:pPr>
      <w:r w:rsidRPr="00F551B3">
        <w:rPr>
          <w:rFonts w:ascii="Trebuchet MS" w:hAnsi="Trebuchet MS" w:cs="Tahoma"/>
          <w:szCs w:val="24"/>
        </w:rPr>
        <w:t xml:space="preserve"> </w:t>
      </w:r>
    </w:p>
    <w:p w:rsidRPr="00F551B3" w:rsidR="00D74200" w:rsidP="00D74200" w:rsidRDefault="00D74200" w14:paraId="6B67EA40"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t xml:space="preserve">Experience taking and sharing responsibility </w:t>
      </w:r>
    </w:p>
    <w:p w:rsidRPr="00F551B3" w:rsidR="00D74200" w:rsidP="00D74200" w:rsidRDefault="00D74200" w14:paraId="0C927F61"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t xml:space="preserve">Feel positive about themselves and others </w:t>
      </w:r>
    </w:p>
    <w:p w:rsidRPr="00F551B3" w:rsidR="00D74200" w:rsidP="00D74200" w:rsidRDefault="00D74200" w14:paraId="6B2D75E4"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t xml:space="preserve">Reflect on their perceptions and experiences  </w:t>
      </w:r>
    </w:p>
    <w:p w:rsidRPr="00F551B3" w:rsidR="00D74200" w:rsidP="00D74200" w:rsidRDefault="00D74200" w14:paraId="4A109ADF"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t>Develop the understanding, language, communication skills and strategies required to exercise personal autonomy wherever possible</w:t>
      </w:r>
    </w:p>
    <w:p w:rsidRPr="00F551B3" w:rsidR="00D74200" w:rsidP="00D74200" w:rsidRDefault="00D74200" w14:paraId="7A123E57"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t xml:space="preserve">Carry out or take part in daily personal living routines </w:t>
      </w:r>
    </w:p>
    <w:p w:rsidRPr="00F551B3" w:rsidR="00D74200" w:rsidP="00D74200" w:rsidRDefault="00D74200" w14:paraId="28EE8DF0"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t xml:space="preserve">Make real choices (with support where necessary so that they can act upon them) </w:t>
      </w:r>
    </w:p>
    <w:p w:rsidRPr="00F551B3" w:rsidR="00D74200" w:rsidP="00D74200" w:rsidRDefault="00D74200" w14:paraId="62C7ED41"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t xml:space="preserve">Take part in group activities and make contributions </w:t>
      </w:r>
    </w:p>
    <w:p w:rsidRPr="00F551B3" w:rsidR="00D74200" w:rsidP="00D74200" w:rsidRDefault="00D74200" w14:paraId="2AE5B1E1" w14:textId="77777777">
      <w:pPr>
        <w:pStyle w:val="ListParagraph"/>
        <w:numPr>
          <w:ilvl w:val="0"/>
          <w:numId w:val="5"/>
        </w:numPr>
        <w:jc w:val="both"/>
        <w:rPr>
          <w:rFonts w:ascii="Trebuchet MS" w:hAnsi="Trebuchet MS" w:cs="Tahoma"/>
          <w:szCs w:val="24"/>
        </w:rPr>
      </w:pPr>
      <w:r w:rsidRPr="00F551B3">
        <w:rPr>
          <w:rFonts w:ascii="Trebuchet MS" w:hAnsi="Trebuchet MS" w:cs="Tahoma"/>
          <w:szCs w:val="24"/>
        </w:rPr>
        <w:lastRenderedPageBreak/>
        <w:t xml:space="preserve">Develop and maintain positive relationships and interactions with others </w:t>
      </w:r>
    </w:p>
    <w:p w:rsidRPr="00F551B3" w:rsidR="00D74200" w:rsidP="00D74200" w:rsidRDefault="00D74200" w14:paraId="48E5C15B" w14:textId="77777777">
      <w:pPr>
        <w:pStyle w:val="ListParagraph"/>
        <w:numPr>
          <w:ilvl w:val="0"/>
          <w:numId w:val="5"/>
        </w:numPr>
        <w:jc w:val="both"/>
        <w:rPr>
          <w:rFonts w:ascii="Trebuchet MS" w:hAnsi="Trebuchet MS" w:cs="Tahoma"/>
          <w:szCs w:val="24"/>
        </w:rPr>
      </w:pPr>
      <w:proofErr w:type="spellStart"/>
      <w:r w:rsidRPr="00F551B3">
        <w:rPr>
          <w:rFonts w:ascii="Trebuchet MS" w:hAnsi="Trebuchet MS" w:cs="Tahoma"/>
          <w:szCs w:val="24"/>
        </w:rPr>
        <w:t>Recognise</w:t>
      </w:r>
      <w:proofErr w:type="spellEnd"/>
      <w:r w:rsidRPr="00F551B3">
        <w:rPr>
          <w:rFonts w:ascii="Trebuchet MS" w:hAnsi="Trebuchet MS" w:cs="Tahoma"/>
          <w:szCs w:val="24"/>
        </w:rPr>
        <w:t xml:space="preserve"> and celebrate their achievements and successes </w:t>
      </w:r>
    </w:p>
    <w:p w:rsidRPr="00F551B3" w:rsidR="00D74200" w:rsidP="00D74200" w:rsidRDefault="00D74200" w14:paraId="313797E0" w14:textId="77777777">
      <w:pPr>
        <w:jc w:val="both"/>
        <w:rPr>
          <w:rFonts w:ascii="Trebuchet MS" w:hAnsi="Trebuchet MS" w:cs="Tahoma"/>
          <w:szCs w:val="24"/>
        </w:rPr>
      </w:pPr>
      <w:r w:rsidRPr="00F551B3">
        <w:rPr>
          <w:rFonts w:ascii="Trebuchet MS" w:hAnsi="Trebuchet MS" w:cs="Tahoma"/>
          <w:szCs w:val="24"/>
        </w:rPr>
        <w:t xml:space="preserve"> </w:t>
      </w:r>
    </w:p>
    <w:p w:rsidRPr="00F551B3" w:rsidR="00D74200" w:rsidP="009E0E9A" w:rsidRDefault="00D74200" w14:paraId="3CCA41B8" w14:textId="77777777">
      <w:pPr>
        <w:jc w:val="both"/>
        <w:rPr>
          <w:rFonts w:ascii="Trebuchet MS" w:hAnsi="Trebuchet MS" w:cs="Tahoma"/>
          <w:szCs w:val="24"/>
        </w:rPr>
      </w:pPr>
    </w:p>
    <w:p w:rsidRPr="00F551B3" w:rsidR="00AD02C9" w:rsidP="00AD02C9" w:rsidRDefault="00AD02C9" w14:paraId="3648056A" w14:textId="77777777">
      <w:pPr>
        <w:jc w:val="both"/>
        <w:rPr>
          <w:rFonts w:ascii="Trebuchet MS" w:hAnsi="Trebuchet MS" w:cs="Tahoma"/>
          <w:b/>
          <w:szCs w:val="24"/>
        </w:rPr>
      </w:pPr>
      <w:r w:rsidRPr="00F551B3">
        <w:rPr>
          <w:rFonts w:ascii="Trebuchet MS" w:hAnsi="Trebuchet MS" w:cs="Tahoma"/>
          <w:b/>
          <w:szCs w:val="24"/>
        </w:rPr>
        <w:t>Health Education</w:t>
      </w:r>
    </w:p>
    <w:p w:rsidRPr="00F551B3" w:rsidR="00AD02C9" w:rsidP="00AD02C9" w:rsidRDefault="00AD02C9" w14:paraId="0404779F" w14:textId="77777777">
      <w:pPr>
        <w:jc w:val="both"/>
        <w:rPr>
          <w:rFonts w:ascii="Trebuchet MS" w:hAnsi="Trebuchet MS" w:cs="Tahoma"/>
          <w:szCs w:val="24"/>
        </w:rPr>
      </w:pPr>
    </w:p>
    <w:p w:rsidRPr="00F551B3" w:rsidR="00AD02C9" w:rsidP="00AD02C9" w:rsidRDefault="00AD02C9" w14:paraId="3A6DC682" w14:textId="77777777">
      <w:pPr>
        <w:jc w:val="both"/>
        <w:rPr>
          <w:rFonts w:ascii="Trebuchet MS" w:hAnsi="Trebuchet MS" w:cs="Tahoma"/>
          <w:szCs w:val="24"/>
        </w:rPr>
      </w:pPr>
      <w:r w:rsidRPr="00F551B3">
        <w:rPr>
          <w:rFonts w:ascii="Trebuchet MS" w:hAnsi="Trebuchet MS" w:cs="Tahoma"/>
          <w:szCs w:val="24"/>
        </w:rPr>
        <w:t xml:space="preserve">Good health is an issue of major importance for everyone. Whilst we can’t eliminate risks to our </w:t>
      </w:r>
      <w:proofErr w:type="gramStart"/>
      <w:r w:rsidRPr="00F551B3">
        <w:rPr>
          <w:rFonts w:ascii="Trebuchet MS" w:hAnsi="Trebuchet MS" w:cs="Tahoma"/>
          <w:szCs w:val="24"/>
        </w:rPr>
        <w:t>health</w:t>
      </w:r>
      <w:proofErr w:type="gramEnd"/>
      <w:r w:rsidRPr="00F551B3">
        <w:rPr>
          <w:rFonts w:ascii="Trebuchet MS" w:hAnsi="Trebuchet MS" w:cs="Tahoma"/>
          <w:szCs w:val="24"/>
        </w:rPr>
        <w:t xml:space="preserve"> we can try to lessen them by providing accurate information about health matters.</w:t>
      </w:r>
    </w:p>
    <w:p w:rsidRPr="00F551B3" w:rsidR="00AD02C9" w:rsidP="00AD02C9" w:rsidRDefault="00AD02C9" w14:paraId="20654876" w14:textId="77777777">
      <w:pPr>
        <w:jc w:val="both"/>
        <w:rPr>
          <w:rFonts w:ascii="Trebuchet MS" w:hAnsi="Trebuchet MS" w:cs="Tahoma"/>
          <w:szCs w:val="24"/>
        </w:rPr>
      </w:pPr>
      <w:r w:rsidRPr="00F551B3">
        <w:rPr>
          <w:rFonts w:ascii="Trebuchet MS" w:hAnsi="Trebuchet MS" w:cs="Tahoma"/>
          <w:szCs w:val="24"/>
        </w:rPr>
        <w:t xml:space="preserve">Health Education mustn’t be left to chance. We have a responsibility as a school to help our children develop responsible attitudes and healthy </w:t>
      </w:r>
      <w:proofErr w:type="gramStart"/>
      <w:r w:rsidRPr="00F551B3">
        <w:rPr>
          <w:rFonts w:ascii="Trebuchet MS" w:hAnsi="Trebuchet MS" w:cs="Tahoma"/>
          <w:szCs w:val="24"/>
        </w:rPr>
        <w:t>life styles</w:t>
      </w:r>
      <w:proofErr w:type="gramEnd"/>
      <w:r w:rsidRPr="00F551B3">
        <w:rPr>
          <w:rFonts w:ascii="Trebuchet MS" w:hAnsi="Trebuchet MS" w:cs="Tahoma"/>
          <w:szCs w:val="24"/>
        </w:rPr>
        <w:t xml:space="preserve">. However, we must remember that while we as a school can have a powerful impact on the children, we are only one influence among many. Children’s attitudes and </w:t>
      </w:r>
      <w:proofErr w:type="spellStart"/>
      <w:r w:rsidRPr="00F551B3">
        <w:rPr>
          <w:rFonts w:ascii="Trebuchet MS" w:hAnsi="Trebuchet MS" w:cs="Tahoma"/>
          <w:szCs w:val="24"/>
        </w:rPr>
        <w:t>behaviour</w:t>
      </w:r>
      <w:proofErr w:type="spellEnd"/>
      <w:r w:rsidRPr="00F551B3">
        <w:rPr>
          <w:rFonts w:ascii="Trebuchet MS" w:hAnsi="Trebuchet MS" w:cs="Tahoma"/>
          <w:szCs w:val="24"/>
        </w:rPr>
        <w:t xml:space="preserve"> patterns in some areas will be well established before they come to school and in trying to counteract influences which are not conducive to good </w:t>
      </w:r>
      <w:proofErr w:type="gramStart"/>
      <w:r w:rsidRPr="00F551B3">
        <w:rPr>
          <w:rFonts w:ascii="Trebuchet MS" w:hAnsi="Trebuchet MS" w:cs="Tahoma"/>
          <w:szCs w:val="24"/>
        </w:rPr>
        <w:t>health</w:t>
      </w:r>
      <w:proofErr w:type="gramEnd"/>
      <w:r w:rsidRPr="00F551B3">
        <w:rPr>
          <w:rFonts w:ascii="Trebuchet MS" w:hAnsi="Trebuchet MS" w:cs="Tahoma"/>
          <w:szCs w:val="24"/>
        </w:rPr>
        <w:t xml:space="preserve"> we must be sensitive to the relationship which already exists between children and their families. Health education is a responsibility we must share with parents, governors and members of the local community and local health services. Then we can use our extensive knowledge and understanding of the children to help us decide which activities are suitable for them as individuals.</w:t>
      </w:r>
    </w:p>
    <w:p w:rsidRPr="00F551B3" w:rsidR="00AD02C9" w:rsidP="00AD02C9" w:rsidRDefault="00AD02C9" w14:paraId="6899AB89" w14:textId="77777777">
      <w:pPr>
        <w:jc w:val="both"/>
        <w:rPr>
          <w:rFonts w:ascii="Trebuchet MS" w:hAnsi="Trebuchet MS" w:cs="Tahoma"/>
          <w:szCs w:val="24"/>
        </w:rPr>
      </w:pPr>
    </w:p>
    <w:p w:rsidRPr="00F551B3" w:rsidR="00AD02C9" w:rsidP="00AD02C9" w:rsidRDefault="00AD02C9" w14:paraId="6A568A59" w14:textId="77777777">
      <w:pPr>
        <w:jc w:val="both"/>
        <w:rPr>
          <w:rFonts w:ascii="Trebuchet MS" w:hAnsi="Trebuchet MS" w:cs="Tahoma"/>
          <w:b/>
          <w:szCs w:val="24"/>
        </w:rPr>
      </w:pPr>
      <w:r w:rsidRPr="00F551B3">
        <w:rPr>
          <w:rFonts w:ascii="Trebuchet MS" w:hAnsi="Trebuchet MS" w:cs="Tahoma"/>
          <w:b/>
          <w:szCs w:val="24"/>
        </w:rPr>
        <w:t>Aims:</w:t>
      </w:r>
    </w:p>
    <w:p w:rsidRPr="00F551B3" w:rsidR="00AD02C9" w:rsidP="00AD02C9" w:rsidRDefault="00AD02C9" w14:paraId="15066189" w14:textId="77777777">
      <w:pPr>
        <w:jc w:val="both"/>
        <w:rPr>
          <w:rFonts w:ascii="Trebuchet MS" w:hAnsi="Trebuchet MS" w:cs="Tahoma"/>
          <w:szCs w:val="24"/>
        </w:rPr>
      </w:pPr>
    </w:p>
    <w:p w:rsidRPr="00F551B3" w:rsidR="00AD02C9" w:rsidP="00AD02C9" w:rsidRDefault="00AD02C9" w14:paraId="30D87925"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 xml:space="preserve">To encourage responsible attitudes and </w:t>
      </w:r>
      <w:proofErr w:type="spellStart"/>
      <w:r w:rsidRPr="00F551B3">
        <w:rPr>
          <w:rFonts w:ascii="Trebuchet MS" w:hAnsi="Trebuchet MS" w:cs="Tahoma"/>
          <w:szCs w:val="24"/>
        </w:rPr>
        <w:t>behaviour</w:t>
      </w:r>
      <w:proofErr w:type="spellEnd"/>
      <w:r w:rsidRPr="00F551B3">
        <w:rPr>
          <w:rFonts w:ascii="Trebuchet MS" w:hAnsi="Trebuchet MS" w:cs="Tahoma"/>
          <w:szCs w:val="24"/>
        </w:rPr>
        <w:t xml:space="preserve"> by providing accurate information about what is good and what is harmful.</w:t>
      </w:r>
    </w:p>
    <w:p w:rsidRPr="00F551B3" w:rsidR="00AD02C9" w:rsidP="00AD02C9" w:rsidRDefault="00AD02C9" w14:paraId="7BAC5901"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To provide appropriate information at an early stage and to ensure that from then on there will be a progression in learning that will encourage the gradual development of knowledge and understanding.</w:t>
      </w:r>
    </w:p>
    <w:p w:rsidRPr="00F551B3" w:rsidR="00AD02C9" w:rsidP="00AD02C9" w:rsidRDefault="00AD02C9" w14:paraId="1DDF7007"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To incorporate all the components of the health education curriculum and to match them to the children by taking into consideration their stage of development, background, interests and needs, as well as what particular social pressures they are likely to encounter.</w:t>
      </w:r>
    </w:p>
    <w:p w:rsidRPr="00F551B3" w:rsidR="00AD02C9" w:rsidP="00AD02C9" w:rsidRDefault="00AD02C9" w14:paraId="1FD98F57"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To help them develop the skills and values that will be necessary to make informed choices by giving them the opportunities to assess evidence, make decisions, negotiate, listen, make and deal with relationships, solve problems and work independently and with confidence when possible.</w:t>
      </w:r>
    </w:p>
    <w:p w:rsidRPr="00F551B3" w:rsidR="00AD02C9" w:rsidP="00AD02C9" w:rsidRDefault="00AD02C9" w14:paraId="785CCB6D"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To take a whole school approach to health education by establishing good relationships throughout the school and leading by example.</w:t>
      </w:r>
    </w:p>
    <w:p w:rsidRPr="00F551B3" w:rsidR="00AD02C9" w:rsidP="00AD02C9" w:rsidRDefault="00AD02C9" w14:paraId="1AF51819"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To encourage the development of self-confidence and self-esteem – that each child should have a good self-image and feel valued.</w:t>
      </w:r>
    </w:p>
    <w:p w:rsidRPr="00F551B3" w:rsidR="00AD02C9" w:rsidP="00AD02C9" w:rsidRDefault="00AD02C9" w14:paraId="47AA4887"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To prepare pupils for the opportunities, responsibilities and experiences for adult life.</w:t>
      </w:r>
    </w:p>
    <w:p w:rsidRPr="00F551B3" w:rsidR="00AD02C9" w:rsidP="00AD02C9" w:rsidRDefault="00AD02C9" w14:paraId="6AAD4DE3"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To promote positive attitudes towards equal opportunities and life in a multicultural society.</w:t>
      </w:r>
    </w:p>
    <w:p w:rsidRPr="00F551B3" w:rsidR="00D27858" w:rsidP="00AD02C9" w:rsidRDefault="00AD02C9" w14:paraId="1591FE6B" w14:textId="77777777">
      <w:pPr>
        <w:pStyle w:val="ListParagraph"/>
        <w:numPr>
          <w:ilvl w:val="0"/>
          <w:numId w:val="6"/>
        </w:numPr>
        <w:jc w:val="both"/>
        <w:rPr>
          <w:rFonts w:ascii="Trebuchet MS" w:hAnsi="Trebuchet MS" w:cs="Tahoma"/>
          <w:szCs w:val="24"/>
        </w:rPr>
      </w:pPr>
      <w:r w:rsidRPr="00F551B3">
        <w:rPr>
          <w:rFonts w:ascii="Trebuchet MS" w:hAnsi="Trebuchet MS" w:cs="Tahoma"/>
          <w:szCs w:val="24"/>
        </w:rPr>
        <w:t xml:space="preserve">To review our policy regularly </w:t>
      </w:r>
      <w:proofErr w:type="gramStart"/>
      <w:r w:rsidRPr="00F551B3">
        <w:rPr>
          <w:rFonts w:ascii="Trebuchet MS" w:hAnsi="Trebuchet MS" w:cs="Tahoma"/>
          <w:szCs w:val="24"/>
        </w:rPr>
        <w:t>in order to</w:t>
      </w:r>
      <w:proofErr w:type="gramEnd"/>
      <w:r w:rsidRPr="00F551B3">
        <w:rPr>
          <w:rFonts w:ascii="Trebuchet MS" w:hAnsi="Trebuchet MS" w:cs="Tahoma"/>
          <w:szCs w:val="24"/>
        </w:rPr>
        <w:t xml:space="preserve"> meet different circumstances and changing health concerns.</w:t>
      </w:r>
    </w:p>
    <w:p w:rsidRPr="00F551B3" w:rsidR="00331339" w:rsidP="00AD02C9" w:rsidRDefault="00331339" w14:paraId="1CDA1981" w14:textId="77777777">
      <w:pPr>
        <w:jc w:val="both"/>
        <w:rPr>
          <w:rFonts w:ascii="Trebuchet MS" w:hAnsi="Trebuchet MS" w:cs="Tahoma"/>
          <w:szCs w:val="24"/>
        </w:rPr>
      </w:pPr>
    </w:p>
    <w:p w:rsidRPr="00F551B3" w:rsidR="00AD02C9" w:rsidP="00AD02C9" w:rsidRDefault="00331339" w14:paraId="76111A0A" w14:textId="77777777">
      <w:pPr>
        <w:jc w:val="both"/>
        <w:rPr>
          <w:rFonts w:ascii="Trebuchet MS" w:hAnsi="Trebuchet MS" w:cs="Tahoma"/>
          <w:b/>
          <w:szCs w:val="24"/>
        </w:rPr>
      </w:pPr>
      <w:r w:rsidRPr="00F551B3">
        <w:rPr>
          <w:rFonts w:ascii="Trebuchet MS" w:hAnsi="Trebuchet MS" w:cs="Tahoma"/>
          <w:b/>
          <w:szCs w:val="24"/>
        </w:rPr>
        <w:t xml:space="preserve">Mental Health and Wellbeing </w:t>
      </w:r>
    </w:p>
    <w:p w:rsidRPr="00F551B3" w:rsidR="00331339" w:rsidP="00AD02C9" w:rsidRDefault="00331339" w14:paraId="0920E9F9" w14:textId="77777777">
      <w:pPr>
        <w:jc w:val="both"/>
        <w:rPr>
          <w:rFonts w:ascii="Trebuchet MS" w:hAnsi="Trebuchet MS" w:cs="Tahoma"/>
          <w:szCs w:val="24"/>
        </w:rPr>
      </w:pPr>
    </w:p>
    <w:p w:rsidRPr="00F551B3" w:rsidR="00331339" w:rsidP="00331339" w:rsidRDefault="00331339" w14:paraId="4EBC9E24" w14:textId="77777777">
      <w:pPr>
        <w:jc w:val="both"/>
        <w:rPr>
          <w:rFonts w:ascii="Trebuchet MS" w:hAnsi="Trebuchet MS" w:cs="Tahoma"/>
          <w:szCs w:val="24"/>
        </w:rPr>
      </w:pPr>
      <w:r w:rsidRPr="00F551B3">
        <w:rPr>
          <w:rFonts w:ascii="Trebuchet MS" w:hAnsi="Trebuchet MS" w:cs="Tahoma"/>
          <w:szCs w:val="24"/>
        </w:rPr>
        <w:t xml:space="preserve">Mental Health is a state of well-being in which every individual </w:t>
      </w:r>
      <w:proofErr w:type="spellStart"/>
      <w:r w:rsidRPr="00F551B3">
        <w:rPr>
          <w:rFonts w:ascii="Trebuchet MS" w:hAnsi="Trebuchet MS" w:cs="Tahoma"/>
          <w:szCs w:val="24"/>
        </w:rPr>
        <w:t>realises</w:t>
      </w:r>
      <w:proofErr w:type="spellEnd"/>
      <w:r w:rsidRPr="00F551B3">
        <w:rPr>
          <w:rFonts w:ascii="Trebuchet MS" w:hAnsi="Trebuchet MS" w:cs="Tahoma"/>
          <w:szCs w:val="24"/>
        </w:rPr>
        <w:t xml:space="preserve"> his or her own potential, can cope with the normal stresses of life, can work productively and </w:t>
      </w:r>
      <w:r w:rsidRPr="00F551B3">
        <w:rPr>
          <w:rFonts w:ascii="Trebuchet MS" w:hAnsi="Trebuchet MS" w:cs="Tahoma"/>
          <w:szCs w:val="24"/>
        </w:rPr>
        <w:lastRenderedPageBreak/>
        <w:t xml:space="preserve">fruitfully, and is able to contribute to her or his community. </w:t>
      </w:r>
      <w:r w:rsidRPr="00F551B3" w:rsidR="00215887">
        <w:rPr>
          <w:rFonts w:ascii="Trebuchet MS" w:hAnsi="Trebuchet MS" w:cs="Tahoma"/>
          <w:szCs w:val="24"/>
        </w:rPr>
        <w:t>(</w:t>
      </w:r>
      <w:r w:rsidRPr="00F551B3">
        <w:rPr>
          <w:rFonts w:ascii="Trebuchet MS" w:hAnsi="Trebuchet MS" w:cs="Tahoma"/>
          <w:szCs w:val="24"/>
        </w:rPr>
        <w:t xml:space="preserve">World Health </w:t>
      </w:r>
      <w:proofErr w:type="spellStart"/>
      <w:r w:rsidRPr="00F551B3">
        <w:rPr>
          <w:rFonts w:ascii="Trebuchet MS" w:hAnsi="Trebuchet MS" w:cs="Tahoma"/>
          <w:szCs w:val="24"/>
        </w:rPr>
        <w:t>Organisation</w:t>
      </w:r>
      <w:proofErr w:type="spellEnd"/>
      <w:r w:rsidRPr="00F551B3" w:rsidR="00215887">
        <w:rPr>
          <w:rFonts w:ascii="Trebuchet MS" w:hAnsi="Trebuchet MS" w:cs="Tahoma"/>
          <w:szCs w:val="24"/>
        </w:rPr>
        <w:t>.)</w:t>
      </w:r>
    </w:p>
    <w:p w:rsidRPr="00F551B3" w:rsidR="00331339" w:rsidP="00331339" w:rsidRDefault="00331339" w14:paraId="350BBD1F" w14:textId="77777777">
      <w:pPr>
        <w:jc w:val="both"/>
        <w:rPr>
          <w:rFonts w:ascii="Trebuchet MS" w:hAnsi="Trebuchet MS" w:cs="Tahoma"/>
          <w:szCs w:val="24"/>
        </w:rPr>
      </w:pPr>
      <w:r w:rsidRPr="00F551B3">
        <w:rPr>
          <w:rFonts w:ascii="Trebuchet MS" w:hAnsi="Trebuchet MS" w:cs="Tahoma"/>
          <w:szCs w:val="24"/>
        </w:rPr>
        <w:t>At Fort Royal, we aim to promote positive mental health for every pupil. We aim to achieve this goal through whole school approaches and targeted interventions aimed at specific pupils where required. We promote respectful, sensitive and supportive communication between Governors, staff, pupils and parents, to create an atmosphere where all pupils feel safe.</w:t>
      </w:r>
    </w:p>
    <w:p w:rsidR="00331339" w:rsidP="00331339" w:rsidRDefault="00331339" w14:paraId="1E631346" w14:textId="77777777">
      <w:pPr>
        <w:jc w:val="both"/>
        <w:rPr>
          <w:rFonts w:ascii="Trebuchet MS" w:hAnsi="Trebuchet MS" w:cs="Tahoma"/>
          <w:szCs w:val="24"/>
        </w:rPr>
      </w:pPr>
      <w:r w:rsidRPr="00F551B3">
        <w:rPr>
          <w:rFonts w:ascii="Trebuchet MS" w:hAnsi="Trebuchet MS" w:cs="Tahoma"/>
          <w:szCs w:val="24"/>
        </w:rPr>
        <w:t xml:space="preserve">At Fort Royal, in addition to promoting positive mental health, we aim to </w:t>
      </w:r>
      <w:proofErr w:type="spellStart"/>
      <w:r w:rsidRPr="00F551B3">
        <w:rPr>
          <w:rFonts w:ascii="Trebuchet MS" w:hAnsi="Trebuchet MS" w:cs="Tahoma"/>
          <w:szCs w:val="24"/>
        </w:rPr>
        <w:t>recognise</w:t>
      </w:r>
      <w:proofErr w:type="spellEnd"/>
      <w:r w:rsidRPr="00F551B3">
        <w:rPr>
          <w:rFonts w:ascii="Trebuchet MS" w:hAnsi="Trebuchet MS" w:cs="Tahoma"/>
          <w:szCs w:val="24"/>
        </w:rPr>
        <w:t xml:space="preserve"> and respond to mental ill health. By developing and implementing practical, relevant and effective mental health policies, procedures, training and resources for staff and parents, we can promote a safe and stable environment for pupils affected both directly and indirectly by mental ill health.</w:t>
      </w:r>
    </w:p>
    <w:p w:rsidR="00F551B3" w:rsidP="00331339" w:rsidRDefault="00F551B3" w14:paraId="59E72312" w14:textId="77777777">
      <w:pPr>
        <w:jc w:val="both"/>
        <w:rPr>
          <w:rFonts w:ascii="Trebuchet MS" w:hAnsi="Trebuchet MS" w:cs="Tahoma"/>
          <w:szCs w:val="24"/>
        </w:rPr>
      </w:pPr>
    </w:p>
    <w:p w:rsidR="00F551B3" w:rsidP="00331339" w:rsidRDefault="00F551B3" w14:paraId="13393DB0" w14:textId="77777777">
      <w:pPr>
        <w:jc w:val="both"/>
        <w:rPr>
          <w:rFonts w:ascii="Trebuchet MS" w:hAnsi="Trebuchet MS" w:cs="Tahoma"/>
          <w:szCs w:val="24"/>
        </w:rPr>
      </w:pPr>
    </w:p>
    <w:p w:rsidRPr="00F551B3" w:rsidR="00331339" w:rsidP="009E0E9A" w:rsidRDefault="00331339" w14:paraId="0D3A8516" w14:textId="77777777">
      <w:pPr>
        <w:jc w:val="both"/>
        <w:rPr>
          <w:rFonts w:ascii="Trebuchet MS" w:hAnsi="Trebuchet MS" w:cs="Tahoma"/>
          <w:b/>
          <w:szCs w:val="24"/>
        </w:rPr>
      </w:pPr>
    </w:p>
    <w:p w:rsidRPr="00F551B3" w:rsidR="009E0E9A" w:rsidP="009E0E9A" w:rsidRDefault="009E0E9A" w14:paraId="191067D9" w14:textId="77777777">
      <w:pPr>
        <w:jc w:val="both"/>
        <w:rPr>
          <w:rFonts w:ascii="Trebuchet MS" w:hAnsi="Trebuchet MS" w:cs="Tahoma"/>
          <w:b/>
          <w:szCs w:val="24"/>
        </w:rPr>
      </w:pPr>
      <w:r w:rsidRPr="00F551B3">
        <w:rPr>
          <w:rFonts w:ascii="Trebuchet MS" w:hAnsi="Trebuchet MS" w:cs="Tahoma"/>
          <w:b/>
          <w:szCs w:val="24"/>
        </w:rPr>
        <w:t>Assessment and recording</w:t>
      </w:r>
    </w:p>
    <w:p w:rsidRPr="00F551B3" w:rsidR="00D27858" w:rsidP="009E0E9A" w:rsidRDefault="00D27858" w14:paraId="256CB4EB" w14:textId="77777777">
      <w:pPr>
        <w:jc w:val="both"/>
        <w:rPr>
          <w:rFonts w:ascii="Trebuchet MS" w:hAnsi="Trebuchet MS" w:cs="Tahoma"/>
          <w:b/>
          <w:szCs w:val="24"/>
        </w:rPr>
      </w:pPr>
    </w:p>
    <w:p w:rsidRPr="00F551B3" w:rsidR="009E0E9A" w:rsidP="009E0E9A" w:rsidRDefault="00D27858" w14:paraId="566560FA" w14:textId="77777777">
      <w:pPr>
        <w:jc w:val="both"/>
        <w:rPr>
          <w:rFonts w:ascii="Trebuchet MS" w:hAnsi="Trebuchet MS" w:cs="Tahoma"/>
          <w:szCs w:val="24"/>
        </w:rPr>
      </w:pPr>
      <w:r w:rsidRPr="00F551B3">
        <w:rPr>
          <w:rFonts w:ascii="Trebuchet MS" w:hAnsi="Trebuchet MS" w:cs="Tahoma"/>
          <w:szCs w:val="24"/>
        </w:rPr>
        <w:t>Teachers</w:t>
      </w:r>
      <w:r w:rsidRPr="00F551B3" w:rsidR="009E0E9A">
        <w:rPr>
          <w:rFonts w:ascii="Trebuchet MS" w:hAnsi="Trebuchet MS" w:cs="Tahoma"/>
          <w:szCs w:val="24"/>
        </w:rPr>
        <w:t xml:space="preserve"> assess the children’s work in PSHE and citizenship by</w:t>
      </w:r>
      <w:r w:rsidRPr="00F551B3">
        <w:rPr>
          <w:rFonts w:ascii="Trebuchet MS" w:hAnsi="Trebuchet MS" w:cs="Tahoma"/>
          <w:szCs w:val="24"/>
        </w:rPr>
        <w:t xml:space="preserve"> </w:t>
      </w:r>
      <w:r w:rsidRPr="00F551B3" w:rsidR="009E0E9A">
        <w:rPr>
          <w:rFonts w:ascii="Trebuchet MS" w:hAnsi="Trebuchet MS" w:cs="Tahoma"/>
          <w:szCs w:val="24"/>
        </w:rPr>
        <w:t>making informal judgements as the</w:t>
      </w:r>
      <w:r w:rsidRPr="00F551B3" w:rsidR="00C2588C">
        <w:rPr>
          <w:rFonts w:ascii="Trebuchet MS" w:hAnsi="Trebuchet MS" w:cs="Tahoma"/>
          <w:szCs w:val="24"/>
        </w:rPr>
        <w:t>y observe them during lessons. Some</w:t>
      </w:r>
      <w:r w:rsidRPr="00F551B3" w:rsidR="009E0E9A">
        <w:rPr>
          <w:rFonts w:ascii="Trebuchet MS" w:hAnsi="Trebuchet MS" w:cs="Tahoma"/>
          <w:szCs w:val="24"/>
        </w:rPr>
        <w:t xml:space="preserve"> pupils</w:t>
      </w:r>
      <w:r w:rsidRPr="00F551B3">
        <w:rPr>
          <w:rFonts w:ascii="Trebuchet MS" w:hAnsi="Trebuchet MS" w:cs="Tahoma"/>
          <w:szCs w:val="24"/>
        </w:rPr>
        <w:t xml:space="preserve"> </w:t>
      </w:r>
      <w:r w:rsidRPr="00F551B3" w:rsidR="009E0E9A">
        <w:rPr>
          <w:rFonts w:ascii="Trebuchet MS" w:hAnsi="Trebuchet MS" w:cs="Tahoma"/>
          <w:szCs w:val="24"/>
        </w:rPr>
        <w:t>are given the opportunity t</w:t>
      </w:r>
      <w:r w:rsidRPr="00F551B3">
        <w:rPr>
          <w:rFonts w:ascii="Trebuchet MS" w:hAnsi="Trebuchet MS" w:cs="Tahoma"/>
          <w:szCs w:val="24"/>
        </w:rPr>
        <w:t xml:space="preserve">o reflect on their own progress when appropriate. </w:t>
      </w:r>
      <w:r w:rsidRPr="00F551B3" w:rsidR="00C05430">
        <w:rPr>
          <w:rFonts w:ascii="Trebuchet MS" w:hAnsi="Trebuchet MS" w:cs="Tahoma"/>
          <w:szCs w:val="24"/>
        </w:rPr>
        <w:t>Assessment in PSHE</w:t>
      </w:r>
      <w:r w:rsidRPr="00F551B3" w:rsidR="00AC097E">
        <w:rPr>
          <w:rFonts w:ascii="Trebuchet MS" w:hAnsi="Trebuchet MS" w:cs="Tahoma"/>
          <w:szCs w:val="24"/>
        </w:rPr>
        <w:t>CC</w:t>
      </w:r>
      <w:r w:rsidRPr="00F551B3" w:rsidR="00C05430">
        <w:rPr>
          <w:rFonts w:ascii="Trebuchet MS" w:hAnsi="Trebuchet MS" w:cs="Tahoma"/>
          <w:szCs w:val="24"/>
        </w:rPr>
        <w:t xml:space="preserve"> education is an integral part of teaching and learning.   We evidence the progress of pupils using </w:t>
      </w:r>
      <w:proofErr w:type="gramStart"/>
      <w:r w:rsidRPr="00F551B3" w:rsidR="00C05430">
        <w:rPr>
          <w:rFonts w:ascii="Trebuchet MS" w:hAnsi="Trebuchet MS" w:cs="Tahoma"/>
          <w:szCs w:val="24"/>
        </w:rPr>
        <w:t>APP’s</w:t>
      </w:r>
      <w:proofErr w:type="gramEnd"/>
      <w:r w:rsidRPr="00F551B3" w:rsidR="00C05430">
        <w:rPr>
          <w:rFonts w:ascii="Trebuchet MS" w:hAnsi="Trebuchet MS" w:cs="Tahoma"/>
          <w:szCs w:val="24"/>
        </w:rPr>
        <w:t xml:space="preserve"> linked to all six areas in order to identify future learning needs. </w:t>
      </w:r>
      <w:r w:rsidRPr="001F5C87" w:rsidR="003F078B">
        <w:rPr>
          <w:rFonts w:ascii="Trebuchet MS" w:hAnsi="Trebuchet MS" w:cs="Tahoma"/>
          <w:szCs w:val="24"/>
        </w:rPr>
        <w:t>Progress is recorded in student’s PSHECC reflection books in a form of descriptive summary after each half term.</w:t>
      </w:r>
      <w:r w:rsidRPr="001F5C87" w:rsidR="00C05430">
        <w:rPr>
          <w:rFonts w:ascii="Trebuchet MS" w:hAnsi="Trebuchet MS" w:cs="Tahoma"/>
          <w:szCs w:val="24"/>
        </w:rPr>
        <w:t xml:space="preserve"> </w:t>
      </w:r>
      <w:r w:rsidRPr="00F551B3" w:rsidR="00C05430">
        <w:rPr>
          <w:rFonts w:ascii="Trebuchet MS" w:hAnsi="Trebuchet MS" w:cs="Tahoma"/>
          <w:szCs w:val="24"/>
        </w:rPr>
        <w:t>For some pupils this may entail very small steps which are consolidated and reinforced by re-visiting their original learning. Learning outcomes are divided into progressive stages. Each stage builds on the one before and assumes that the learner has met the previous column’s outcomes.</w:t>
      </w:r>
    </w:p>
    <w:p w:rsidRPr="00F551B3" w:rsidR="00D27858" w:rsidP="009E0E9A" w:rsidRDefault="00D27858" w14:paraId="0A464D36" w14:textId="77777777">
      <w:pPr>
        <w:jc w:val="both"/>
        <w:rPr>
          <w:rFonts w:ascii="Trebuchet MS" w:hAnsi="Trebuchet MS" w:cs="Tahoma"/>
          <w:szCs w:val="24"/>
        </w:rPr>
      </w:pPr>
    </w:p>
    <w:p w:rsidRPr="00F551B3" w:rsidR="009E0E9A" w:rsidP="009E0E9A" w:rsidRDefault="009E0E9A" w14:paraId="460CC3CB" w14:textId="77777777">
      <w:pPr>
        <w:jc w:val="both"/>
        <w:rPr>
          <w:rFonts w:ascii="Trebuchet MS" w:hAnsi="Trebuchet MS" w:cs="Tahoma"/>
          <w:b/>
          <w:szCs w:val="24"/>
        </w:rPr>
      </w:pPr>
      <w:r w:rsidRPr="00F551B3">
        <w:rPr>
          <w:rFonts w:ascii="Trebuchet MS" w:hAnsi="Trebuchet MS" w:cs="Tahoma"/>
          <w:b/>
          <w:szCs w:val="24"/>
        </w:rPr>
        <w:t>Resources</w:t>
      </w:r>
    </w:p>
    <w:p w:rsidRPr="00F551B3" w:rsidR="00D27858" w:rsidP="009E0E9A" w:rsidRDefault="00D27858" w14:paraId="72C01EE8" w14:textId="77777777">
      <w:pPr>
        <w:jc w:val="both"/>
        <w:rPr>
          <w:rFonts w:ascii="Trebuchet MS" w:hAnsi="Trebuchet MS" w:cs="Tahoma"/>
          <w:b/>
          <w:szCs w:val="24"/>
        </w:rPr>
      </w:pPr>
    </w:p>
    <w:p w:rsidRPr="00F551B3" w:rsidR="0089571A" w:rsidP="009E0E9A" w:rsidRDefault="009E0E9A" w14:paraId="4F6E9428" w14:textId="77777777">
      <w:pPr>
        <w:jc w:val="both"/>
        <w:rPr>
          <w:rFonts w:ascii="Trebuchet MS" w:hAnsi="Trebuchet MS" w:cs="Tahoma"/>
          <w:szCs w:val="24"/>
        </w:rPr>
      </w:pPr>
      <w:r w:rsidRPr="00F551B3">
        <w:rPr>
          <w:rFonts w:ascii="Trebuchet MS" w:hAnsi="Trebuchet MS" w:cs="Tahoma"/>
          <w:szCs w:val="24"/>
        </w:rPr>
        <w:t>We keep resources for PSHE and</w:t>
      </w:r>
      <w:r w:rsidRPr="00F551B3" w:rsidR="00D27858">
        <w:rPr>
          <w:rFonts w:ascii="Trebuchet MS" w:hAnsi="Trebuchet MS" w:cs="Tahoma"/>
          <w:szCs w:val="24"/>
        </w:rPr>
        <w:t xml:space="preserve"> citizenship in the topic cupboards.</w:t>
      </w:r>
      <w:r w:rsidRPr="00F551B3">
        <w:rPr>
          <w:rFonts w:ascii="Trebuchet MS" w:hAnsi="Trebuchet MS" w:cs="Tahoma"/>
          <w:szCs w:val="24"/>
        </w:rPr>
        <w:t xml:space="preserve"> These</w:t>
      </w:r>
      <w:r w:rsidRPr="00F551B3" w:rsidR="00D27858">
        <w:rPr>
          <w:rFonts w:ascii="Trebuchet MS" w:hAnsi="Trebuchet MS" w:cs="Tahoma"/>
          <w:szCs w:val="24"/>
        </w:rPr>
        <w:t xml:space="preserve"> </w:t>
      </w:r>
      <w:r w:rsidRPr="00F551B3">
        <w:rPr>
          <w:rFonts w:ascii="Trebuchet MS" w:hAnsi="Trebuchet MS" w:cs="Tahoma"/>
          <w:szCs w:val="24"/>
        </w:rPr>
        <w:t>include</w:t>
      </w:r>
      <w:r w:rsidRPr="00F551B3" w:rsidR="00D27858">
        <w:rPr>
          <w:rFonts w:ascii="Trebuchet MS" w:hAnsi="Trebuchet MS" w:cs="Tahoma"/>
          <w:szCs w:val="24"/>
        </w:rPr>
        <w:t xml:space="preserve"> props,</w:t>
      </w:r>
      <w:r w:rsidRPr="00F551B3">
        <w:rPr>
          <w:rFonts w:ascii="Trebuchet MS" w:hAnsi="Trebuchet MS" w:cs="Tahoma"/>
          <w:szCs w:val="24"/>
        </w:rPr>
        <w:t xml:space="preserve"> videos, DVDs and written resources. We also use a range of</w:t>
      </w:r>
      <w:r w:rsidRPr="00F551B3" w:rsidR="00D27858">
        <w:rPr>
          <w:rFonts w:ascii="Trebuchet MS" w:hAnsi="Trebuchet MS" w:cs="Tahoma"/>
          <w:szCs w:val="24"/>
        </w:rPr>
        <w:t xml:space="preserve"> </w:t>
      </w:r>
      <w:r w:rsidRPr="00F551B3">
        <w:rPr>
          <w:rFonts w:ascii="Trebuchet MS" w:hAnsi="Trebuchet MS" w:cs="Tahoma"/>
          <w:szCs w:val="24"/>
        </w:rPr>
        <w:t>appropriate websites.</w:t>
      </w:r>
    </w:p>
    <w:p w:rsidRPr="00F551B3" w:rsidR="00A21B78" w:rsidP="00BD7F3C" w:rsidRDefault="00A21B78" w14:paraId="60368F55" w14:textId="77777777">
      <w:pPr>
        <w:jc w:val="both"/>
        <w:rPr>
          <w:rFonts w:ascii="Trebuchet MS" w:hAnsi="Trebuchet MS" w:cs="Tahoma"/>
          <w:szCs w:val="24"/>
        </w:rPr>
      </w:pPr>
    </w:p>
    <w:p w:rsidRPr="00F551B3" w:rsidR="00A21B78" w:rsidP="00BD7F3C" w:rsidRDefault="00A21B78" w14:paraId="282590B0" w14:textId="77777777">
      <w:pPr>
        <w:jc w:val="both"/>
        <w:rPr>
          <w:rFonts w:ascii="Trebuchet MS" w:hAnsi="Trebuchet MS" w:cs="Tahoma"/>
          <w:szCs w:val="24"/>
        </w:rPr>
      </w:pPr>
    </w:p>
    <w:p w:rsidRPr="00F551B3" w:rsidR="004C58BC" w:rsidP="00BD7F3C" w:rsidRDefault="004C58BC" w14:paraId="442C7D7D" w14:textId="77777777">
      <w:pPr>
        <w:jc w:val="both"/>
        <w:rPr>
          <w:rFonts w:ascii="Trebuchet MS" w:hAnsi="Trebuchet MS" w:cs="Tahoma"/>
          <w:b/>
          <w:szCs w:val="24"/>
        </w:rPr>
      </w:pPr>
    </w:p>
    <w:p w:rsidRPr="00F551B3" w:rsidR="004C58BC" w:rsidP="00BD7F3C" w:rsidRDefault="004C58BC" w14:paraId="79D6FE2C" w14:textId="77777777">
      <w:pPr>
        <w:jc w:val="both"/>
        <w:rPr>
          <w:rFonts w:ascii="Trebuchet MS" w:hAnsi="Trebuchet MS" w:cs="Tahoma"/>
          <w:b/>
          <w:szCs w:val="24"/>
        </w:rPr>
      </w:pPr>
    </w:p>
    <w:p w:rsidRPr="00F551B3" w:rsidR="004C58BC" w:rsidP="00BD7F3C" w:rsidRDefault="004C58BC" w14:paraId="47E1CF0D" w14:textId="77777777">
      <w:pPr>
        <w:jc w:val="both"/>
        <w:rPr>
          <w:rFonts w:ascii="Trebuchet MS" w:hAnsi="Trebuchet MS" w:cs="Tahoma"/>
          <w:b/>
          <w:szCs w:val="24"/>
        </w:rPr>
      </w:pPr>
    </w:p>
    <w:p w:rsidRPr="00F551B3" w:rsidR="0089571A" w:rsidP="00BD7F3C" w:rsidRDefault="004C58BC" w14:paraId="3CD1034F" w14:textId="77777777">
      <w:pPr>
        <w:jc w:val="both"/>
        <w:rPr>
          <w:rFonts w:ascii="Trebuchet MS" w:hAnsi="Trebuchet MS" w:cs="Tahoma"/>
          <w:b/>
          <w:szCs w:val="24"/>
        </w:rPr>
      </w:pPr>
      <w:r w:rsidRPr="00F551B3">
        <w:rPr>
          <w:rFonts w:ascii="Trebuchet MS" w:hAnsi="Trebuchet MS" w:cs="Tahoma"/>
          <w:b/>
          <w:szCs w:val="24"/>
        </w:rPr>
        <w:t>C</w:t>
      </w:r>
      <w:r w:rsidRPr="00F551B3" w:rsidR="0089571A">
        <w:rPr>
          <w:rFonts w:ascii="Trebuchet MS" w:hAnsi="Trebuchet MS" w:cs="Tahoma"/>
          <w:b/>
          <w:szCs w:val="24"/>
        </w:rPr>
        <w:t xml:space="preserve">onfidentiality within </w:t>
      </w:r>
      <w:r w:rsidRPr="00F551B3" w:rsidR="00EF535E">
        <w:rPr>
          <w:rFonts w:ascii="Trebuchet MS" w:hAnsi="Trebuchet MS" w:cs="Tahoma"/>
          <w:b/>
          <w:szCs w:val="24"/>
        </w:rPr>
        <w:t xml:space="preserve">the </w:t>
      </w:r>
      <w:r w:rsidRPr="00F551B3" w:rsidR="0089571A">
        <w:rPr>
          <w:rFonts w:ascii="Trebuchet MS" w:hAnsi="Trebuchet MS" w:cs="Tahoma"/>
          <w:b/>
          <w:szCs w:val="24"/>
        </w:rPr>
        <w:t>PSHE</w:t>
      </w:r>
      <w:r w:rsidRPr="00F551B3" w:rsidR="00091C91">
        <w:rPr>
          <w:rFonts w:ascii="Trebuchet MS" w:hAnsi="Trebuchet MS" w:cs="Tahoma"/>
          <w:b/>
          <w:szCs w:val="24"/>
        </w:rPr>
        <w:t>CC</w:t>
      </w:r>
      <w:r w:rsidRPr="00F551B3" w:rsidR="00AC097E">
        <w:rPr>
          <w:rFonts w:ascii="Trebuchet MS" w:hAnsi="Trebuchet MS" w:cs="Tahoma"/>
          <w:b/>
          <w:szCs w:val="24"/>
        </w:rPr>
        <w:t xml:space="preserve"> </w:t>
      </w:r>
      <w:r w:rsidRPr="00F551B3" w:rsidR="0089571A">
        <w:rPr>
          <w:rFonts w:ascii="Trebuchet MS" w:hAnsi="Trebuchet MS" w:cs="Tahoma"/>
          <w:b/>
          <w:szCs w:val="24"/>
        </w:rPr>
        <w:t>curriculum</w:t>
      </w:r>
    </w:p>
    <w:p w:rsidRPr="00F551B3" w:rsidR="0089571A" w:rsidP="00BD7F3C" w:rsidRDefault="0089571A" w14:paraId="3978C285" w14:textId="77777777">
      <w:pPr>
        <w:jc w:val="both"/>
        <w:rPr>
          <w:rFonts w:ascii="Trebuchet MS" w:hAnsi="Trebuchet MS" w:cs="Tahoma"/>
          <w:szCs w:val="24"/>
        </w:rPr>
      </w:pPr>
    </w:p>
    <w:p w:rsidRPr="001F5C87" w:rsidR="00BD7F3C" w:rsidP="0089571A" w:rsidRDefault="00BD7F3C" w14:paraId="68CB3378" w14:textId="77777777">
      <w:pPr>
        <w:jc w:val="both"/>
        <w:rPr>
          <w:rFonts w:ascii="Trebuchet MS" w:hAnsi="Trebuchet MS" w:cs="Tahoma"/>
          <w:szCs w:val="24"/>
        </w:rPr>
      </w:pPr>
      <w:r w:rsidRPr="00F551B3">
        <w:rPr>
          <w:rFonts w:ascii="Trebuchet MS" w:hAnsi="Trebuchet MS" w:cs="Tahoma"/>
          <w:szCs w:val="24"/>
        </w:rPr>
        <w:t>Pupils occasionally make personal disclosures, either in class or to individual</w:t>
      </w:r>
      <w:r w:rsidRPr="00F551B3" w:rsidR="0089571A">
        <w:rPr>
          <w:rFonts w:ascii="Trebuchet MS" w:hAnsi="Trebuchet MS" w:cs="Tahoma"/>
          <w:szCs w:val="24"/>
        </w:rPr>
        <w:t xml:space="preserve"> </w:t>
      </w:r>
      <w:r w:rsidRPr="00F551B3" w:rsidR="004C58BC">
        <w:rPr>
          <w:rFonts w:ascii="Trebuchet MS" w:hAnsi="Trebuchet MS" w:cs="Tahoma"/>
          <w:szCs w:val="24"/>
        </w:rPr>
        <w:t>staff</w:t>
      </w:r>
      <w:r w:rsidRPr="00F551B3">
        <w:rPr>
          <w:rFonts w:ascii="Trebuchet MS" w:hAnsi="Trebuchet MS" w:cs="Tahoma"/>
          <w:szCs w:val="24"/>
        </w:rPr>
        <w:t xml:space="preserve">. </w:t>
      </w:r>
      <w:r w:rsidRPr="00F551B3" w:rsidR="004C58BC">
        <w:rPr>
          <w:rFonts w:ascii="Trebuchet MS" w:hAnsi="Trebuchet MS" w:cs="Tahoma"/>
          <w:szCs w:val="24"/>
        </w:rPr>
        <w:t xml:space="preserve">Staff must follow safeguarding procedures in place at Fort </w:t>
      </w:r>
      <w:r w:rsidRPr="001F5C87" w:rsidR="004C58BC">
        <w:rPr>
          <w:rFonts w:ascii="Trebuchet MS" w:hAnsi="Trebuchet MS" w:cs="Tahoma"/>
          <w:szCs w:val="24"/>
        </w:rPr>
        <w:t>Royal</w:t>
      </w:r>
      <w:r w:rsidRPr="001F5C87" w:rsidR="00E87367">
        <w:rPr>
          <w:rFonts w:ascii="Trebuchet MS" w:hAnsi="Trebuchet MS" w:cs="Tahoma"/>
          <w:szCs w:val="24"/>
        </w:rPr>
        <w:t xml:space="preserve"> clearly described in the Safeguarding Policy.</w:t>
      </w:r>
    </w:p>
    <w:p w:rsidRPr="00F551B3" w:rsidR="0089571A" w:rsidP="0089571A" w:rsidRDefault="0089571A" w14:paraId="5682638D" w14:textId="77777777">
      <w:pPr>
        <w:jc w:val="both"/>
        <w:rPr>
          <w:rFonts w:ascii="Trebuchet MS" w:hAnsi="Trebuchet MS" w:cs="Tahoma"/>
          <w:szCs w:val="24"/>
        </w:rPr>
      </w:pPr>
    </w:p>
    <w:p w:rsidRPr="00F551B3" w:rsidR="00A21B78" w:rsidP="00A21B78" w:rsidRDefault="00A21B78" w14:paraId="6331F3B5" w14:textId="77777777">
      <w:pPr>
        <w:jc w:val="both"/>
        <w:rPr>
          <w:rFonts w:ascii="Trebuchet MS" w:hAnsi="Trebuchet MS"/>
          <w:szCs w:val="24"/>
        </w:rPr>
      </w:pPr>
    </w:p>
    <w:p w:rsidRPr="00F551B3" w:rsidR="00A21B78" w:rsidP="00A21B78" w:rsidRDefault="00D27858" w14:paraId="0E5F5EA4" w14:textId="77777777">
      <w:pPr>
        <w:jc w:val="both"/>
        <w:rPr>
          <w:rFonts w:ascii="Trebuchet MS" w:hAnsi="Trebuchet MS"/>
          <w:b/>
          <w:szCs w:val="24"/>
        </w:rPr>
      </w:pPr>
      <w:r w:rsidRPr="00F551B3">
        <w:rPr>
          <w:rFonts w:ascii="Trebuchet MS" w:hAnsi="Trebuchet MS"/>
          <w:b/>
          <w:szCs w:val="24"/>
        </w:rPr>
        <w:t>The PSHE</w:t>
      </w:r>
      <w:r w:rsidR="00E87367">
        <w:rPr>
          <w:rFonts w:ascii="Trebuchet MS" w:hAnsi="Trebuchet MS"/>
          <w:b/>
          <w:szCs w:val="24"/>
        </w:rPr>
        <w:t>CC</w:t>
      </w:r>
      <w:r w:rsidRPr="00F551B3">
        <w:rPr>
          <w:rFonts w:ascii="Trebuchet MS" w:hAnsi="Trebuchet MS"/>
          <w:b/>
          <w:szCs w:val="24"/>
        </w:rPr>
        <w:t xml:space="preserve"> coordinator</w:t>
      </w:r>
      <w:r w:rsidRPr="00F551B3" w:rsidR="00A21B78">
        <w:rPr>
          <w:rFonts w:ascii="Trebuchet MS" w:hAnsi="Trebuchet MS"/>
          <w:b/>
          <w:szCs w:val="24"/>
        </w:rPr>
        <w:t xml:space="preserve"> has the following responsibilities:</w:t>
      </w:r>
    </w:p>
    <w:p w:rsidRPr="00F551B3" w:rsidR="00A21B78" w:rsidP="00A21B78" w:rsidRDefault="009E0E9A" w14:paraId="7BBE8507" w14:textId="77777777">
      <w:pPr>
        <w:jc w:val="both"/>
        <w:rPr>
          <w:rFonts w:ascii="Trebuchet MS" w:hAnsi="Trebuchet MS"/>
          <w:szCs w:val="24"/>
        </w:rPr>
      </w:pPr>
      <w:r w:rsidRPr="00F551B3">
        <w:rPr>
          <w:rFonts w:ascii="Trebuchet MS" w:hAnsi="Trebuchet MS"/>
          <w:szCs w:val="24"/>
        </w:rPr>
        <w:t xml:space="preserve">To lead the </w:t>
      </w:r>
      <w:r w:rsidRPr="00F551B3" w:rsidR="00A21B78">
        <w:rPr>
          <w:rFonts w:ascii="Trebuchet MS" w:hAnsi="Trebuchet MS"/>
          <w:szCs w:val="24"/>
        </w:rPr>
        <w:t>annual review of the PSHE</w:t>
      </w:r>
      <w:r w:rsidRPr="00F551B3">
        <w:rPr>
          <w:rFonts w:ascii="Trebuchet MS" w:hAnsi="Trebuchet MS"/>
          <w:szCs w:val="24"/>
        </w:rPr>
        <w:t>CC</w:t>
      </w:r>
      <w:r w:rsidRPr="00F551B3" w:rsidR="00A21B78">
        <w:rPr>
          <w:rFonts w:ascii="Trebuchet MS" w:hAnsi="Trebuchet MS"/>
          <w:szCs w:val="24"/>
        </w:rPr>
        <w:t xml:space="preserve"> </w:t>
      </w:r>
      <w:proofErr w:type="gramStart"/>
      <w:r w:rsidRPr="00F551B3" w:rsidR="00A21B78">
        <w:rPr>
          <w:rFonts w:ascii="Trebuchet MS" w:hAnsi="Trebuchet MS"/>
          <w:szCs w:val="24"/>
        </w:rPr>
        <w:t>policy;</w:t>
      </w:r>
      <w:proofErr w:type="gramEnd"/>
    </w:p>
    <w:p w:rsidRPr="00F551B3" w:rsidR="00A21B78" w:rsidP="00A21B78" w:rsidRDefault="00A21B78" w14:paraId="57025A5F" w14:textId="77777777">
      <w:pPr>
        <w:jc w:val="both"/>
        <w:rPr>
          <w:rFonts w:ascii="Trebuchet MS" w:hAnsi="Trebuchet MS"/>
          <w:szCs w:val="24"/>
        </w:rPr>
      </w:pPr>
      <w:r w:rsidRPr="00F551B3">
        <w:rPr>
          <w:rFonts w:ascii="Trebuchet MS" w:hAnsi="Trebuchet MS"/>
          <w:szCs w:val="24"/>
        </w:rPr>
        <w:t xml:space="preserve">To ensure that resources used are relevant and appropriate to the needs of the </w:t>
      </w:r>
      <w:proofErr w:type="gramStart"/>
      <w:r w:rsidRPr="00F551B3">
        <w:rPr>
          <w:rFonts w:ascii="Trebuchet MS" w:hAnsi="Trebuchet MS"/>
          <w:szCs w:val="24"/>
        </w:rPr>
        <w:t>children;</w:t>
      </w:r>
      <w:proofErr w:type="gramEnd"/>
    </w:p>
    <w:p w:rsidRPr="00F551B3" w:rsidR="00A21B78" w:rsidP="00A21B78" w:rsidRDefault="00A21B78" w14:paraId="1051E008" w14:textId="77777777">
      <w:pPr>
        <w:jc w:val="both"/>
        <w:rPr>
          <w:rFonts w:ascii="Trebuchet MS" w:hAnsi="Trebuchet MS"/>
          <w:szCs w:val="24"/>
        </w:rPr>
      </w:pPr>
      <w:r w:rsidRPr="00F551B3">
        <w:rPr>
          <w:rFonts w:ascii="Trebuchet MS" w:hAnsi="Trebuchet MS"/>
          <w:szCs w:val="24"/>
        </w:rPr>
        <w:t xml:space="preserve">To lead on the evaluation </w:t>
      </w:r>
      <w:r w:rsidRPr="00F551B3" w:rsidR="009E0E9A">
        <w:rPr>
          <w:rFonts w:ascii="Trebuchet MS" w:hAnsi="Trebuchet MS"/>
          <w:szCs w:val="24"/>
        </w:rPr>
        <w:t xml:space="preserve">of the PSHECC policy and </w:t>
      </w:r>
      <w:proofErr w:type="gramStart"/>
      <w:r w:rsidRPr="00F551B3" w:rsidR="009E0E9A">
        <w:rPr>
          <w:rFonts w:ascii="Trebuchet MS" w:hAnsi="Trebuchet MS"/>
          <w:szCs w:val="24"/>
        </w:rPr>
        <w:t>curriculum</w:t>
      </w:r>
      <w:r w:rsidRPr="00F551B3">
        <w:rPr>
          <w:rFonts w:ascii="Trebuchet MS" w:hAnsi="Trebuchet MS"/>
          <w:szCs w:val="24"/>
        </w:rPr>
        <w:t>;</w:t>
      </w:r>
      <w:proofErr w:type="gramEnd"/>
    </w:p>
    <w:p w:rsidRPr="00F551B3" w:rsidR="00A21B78" w:rsidP="00A21B78" w:rsidRDefault="00A21B78" w14:paraId="300C4D80" w14:textId="77777777">
      <w:pPr>
        <w:jc w:val="both"/>
        <w:rPr>
          <w:rFonts w:ascii="Trebuchet MS" w:hAnsi="Trebuchet MS"/>
          <w:szCs w:val="24"/>
        </w:rPr>
      </w:pPr>
      <w:r w:rsidRPr="00F551B3">
        <w:rPr>
          <w:rFonts w:ascii="Trebuchet MS" w:hAnsi="Trebuchet MS"/>
          <w:szCs w:val="24"/>
        </w:rPr>
        <w:t>To ensure that staff have the necessary skills, confidence, knowl</w:t>
      </w:r>
      <w:r w:rsidRPr="00F551B3" w:rsidR="009E0E9A">
        <w:rPr>
          <w:rFonts w:ascii="Trebuchet MS" w:hAnsi="Trebuchet MS"/>
          <w:szCs w:val="24"/>
        </w:rPr>
        <w:t xml:space="preserve">edge, and resources in order to deliver effective PSHECC and </w:t>
      </w:r>
      <w:proofErr w:type="gramStart"/>
      <w:r w:rsidR="00443FDA">
        <w:rPr>
          <w:rFonts w:ascii="Trebuchet MS" w:hAnsi="Trebuchet MS"/>
          <w:szCs w:val="24"/>
        </w:rPr>
        <w:t>RS</w:t>
      </w:r>
      <w:r w:rsidRPr="00F551B3" w:rsidR="009E0E9A">
        <w:rPr>
          <w:rFonts w:ascii="Trebuchet MS" w:hAnsi="Trebuchet MS"/>
          <w:szCs w:val="24"/>
        </w:rPr>
        <w:t>E;</w:t>
      </w:r>
      <w:proofErr w:type="gramEnd"/>
    </w:p>
    <w:p w:rsidRPr="00F551B3" w:rsidR="00A21B78" w:rsidP="00A21B78" w:rsidRDefault="00A21B78" w14:paraId="630602FC" w14:textId="77777777">
      <w:pPr>
        <w:jc w:val="both"/>
        <w:rPr>
          <w:rFonts w:ascii="Trebuchet MS" w:hAnsi="Trebuchet MS"/>
          <w:szCs w:val="24"/>
        </w:rPr>
      </w:pPr>
    </w:p>
    <w:p w:rsidRPr="00F551B3" w:rsidR="00A21B78" w:rsidP="00A21B78" w:rsidRDefault="00A21B78" w14:paraId="78AD756E" w14:textId="77777777">
      <w:pPr>
        <w:jc w:val="both"/>
        <w:rPr>
          <w:rFonts w:ascii="Trebuchet MS" w:hAnsi="Trebuchet MS"/>
          <w:szCs w:val="24"/>
        </w:rPr>
      </w:pPr>
      <w:r w:rsidRPr="00F551B3">
        <w:rPr>
          <w:rFonts w:ascii="Trebuchet MS" w:hAnsi="Trebuchet MS"/>
          <w:szCs w:val="24"/>
        </w:rPr>
        <w:t xml:space="preserve">The PSHE and citizenship policy </w:t>
      </w:r>
      <w:r w:rsidRPr="00F551B3" w:rsidR="004C58BC">
        <w:rPr>
          <w:rFonts w:ascii="Trebuchet MS" w:hAnsi="Trebuchet MS"/>
          <w:szCs w:val="24"/>
        </w:rPr>
        <w:t>must</w:t>
      </w:r>
      <w:r w:rsidRPr="00F551B3">
        <w:rPr>
          <w:rFonts w:ascii="Trebuchet MS" w:hAnsi="Trebuchet MS"/>
          <w:szCs w:val="24"/>
        </w:rPr>
        <w:t xml:space="preserve"> be read in conjunction with the</w:t>
      </w:r>
      <w:r w:rsidRPr="00F551B3" w:rsidR="00D27858">
        <w:rPr>
          <w:rFonts w:ascii="Trebuchet MS" w:hAnsi="Trebuchet MS"/>
          <w:szCs w:val="24"/>
        </w:rPr>
        <w:t xml:space="preserve"> </w:t>
      </w:r>
      <w:r w:rsidRPr="00F551B3">
        <w:rPr>
          <w:rFonts w:ascii="Trebuchet MS" w:hAnsi="Trebuchet MS"/>
          <w:szCs w:val="24"/>
        </w:rPr>
        <w:t>following school policies:</w:t>
      </w:r>
    </w:p>
    <w:p w:rsidRPr="00F551B3" w:rsidR="00A21B78" w:rsidP="00A21B78" w:rsidRDefault="00A21B78" w14:paraId="317EEEC7" w14:textId="77777777">
      <w:pPr>
        <w:jc w:val="both"/>
        <w:rPr>
          <w:rFonts w:ascii="Trebuchet MS" w:hAnsi="Trebuchet MS"/>
          <w:szCs w:val="24"/>
        </w:rPr>
      </w:pPr>
    </w:p>
    <w:p w:rsidR="00196CE9" w:rsidP="00B925FF" w:rsidRDefault="00196CE9" w14:paraId="63777BAB" w14:textId="124CB546">
      <w:pPr>
        <w:pStyle w:val="ListParagraph"/>
        <w:numPr>
          <w:ilvl w:val="0"/>
          <w:numId w:val="4"/>
        </w:numPr>
        <w:jc w:val="both"/>
        <w:rPr>
          <w:rFonts w:ascii="Trebuchet MS" w:hAnsi="Trebuchet MS"/>
          <w:szCs w:val="24"/>
        </w:rPr>
      </w:pPr>
      <w:r>
        <w:rPr>
          <w:rFonts w:ascii="Trebuchet MS" w:hAnsi="Trebuchet MS"/>
          <w:szCs w:val="24"/>
        </w:rPr>
        <w:t>Personal Development Policy</w:t>
      </w:r>
    </w:p>
    <w:p w:rsidRPr="00F551B3" w:rsidR="00A21B78" w:rsidP="00B925FF" w:rsidRDefault="00A21B78" w14:paraId="6D9B1ED5" w14:textId="3DD65B40">
      <w:pPr>
        <w:pStyle w:val="ListParagraph"/>
        <w:numPr>
          <w:ilvl w:val="0"/>
          <w:numId w:val="4"/>
        </w:numPr>
        <w:jc w:val="both"/>
        <w:rPr>
          <w:rFonts w:ascii="Trebuchet MS" w:hAnsi="Trebuchet MS"/>
          <w:szCs w:val="24"/>
        </w:rPr>
      </w:pPr>
      <w:r w:rsidRPr="00F551B3">
        <w:rPr>
          <w:rFonts w:ascii="Trebuchet MS" w:hAnsi="Trebuchet MS"/>
          <w:szCs w:val="24"/>
        </w:rPr>
        <w:t>Safeguarding Policy</w:t>
      </w:r>
    </w:p>
    <w:p w:rsidRPr="00F551B3" w:rsidR="00A21B78" w:rsidP="00A21B78" w:rsidRDefault="00D65E13" w14:paraId="72FAC9B6" w14:textId="77777777">
      <w:pPr>
        <w:pStyle w:val="ListParagraph"/>
        <w:numPr>
          <w:ilvl w:val="0"/>
          <w:numId w:val="4"/>
        </w:numPr>
        <w:jc w:val="both"/>
        <w:rPr>
          <w:rFonts w:ascii="Trebuchet MS" w:hAnsi="Trebuchet MS"/>
          <w:szCs w:val="24"/>
        </w:rPr>
      </w:pPr>
      <w:r w:rsidRPr="00F551B3">
        <w:rPr>
          <w:rFonts w:ascii="Trebuchet MS" w:hAnsi="Trebuchet MS"/>
          <w:szCs w:val="24"/>
        </w:rPr>
        <w:t xml:space="preserve">Relationships, Sex and Health </w:t>
      </w:r>
      <w:r w:rsidRPr="00F551B3" w:rsidR="00A21B78">
        <w:rPr>
          <w:rFonts w:ascii="Trebuchet MS" w:hAnsi="Trebuchet MS"/>
          <w:szCs w:val="24"/>
        </w:rPr>
        <w:t>Education</w:t>
      </w:r>
    </w:p>
    <w:p w:rsidRPr="00F551B3" w:rsidR="00D74200" w:rsidP="00C87E38" w:rsidRDefault="00B925FF" w14:paraId="1A194088" w14:textId="77777777">
      <w:pPr>
        <w:pStyle w:val="ListParagraph"/>
        <w:numPr>
          <w:ilvl w:val="0"/>
          <w:numId w:val="4"/>
        </w:numPr>
        <w:jc w:val="both"/>
        <w:rPr>
          <w:rFonts w:ascii="Trebuchet MS" w:hAnsi="Trebuchet MS"/>
          <w:szCs w:val="24"/>
        </w:rPr>
      </w:pPr>
      <w:r w:rsidRPr="00F551B3">
        <w:rPr>
          <w:rFonts w:ascii="Trebuchet MS" w:hAnsi="Trebuchet MS"/>
          <w:szCs w:val="24"/>
        </w:rPr>
        <w:t>SMSC policy</w:t>
      </w:r>
    </w:p>
    <w:p w:rsidRPr="00F551B3" w:rsidR="0005461F" w:rsidP="0005461F" w:rsidRDefault="0005461F" w14:paraId="55CD6D28" w14:textId="77777777">
      <w:pPr>
        <w:pStyle w:val="ListParagraph"/>
        <w:jc w:val="both"/>
        <w:rPr>
          <w:rFonts w:ascii="Trebuchet MS" w:hAnsi="Trebuchet MS"/>
          <w:color w:val="00B050"/>
          <w:szCs w:val="24"/>
        </w:rPr>
      </w:pPr>
    </w:p>
    <w:p w:rsidRPr="00F551B3" w:rsidR="00267E7D" w:rsidP="00D74200" w:rsidRDefault="00267E7D" w14:paraId="44E189DF" w14:textId="77777777">
      <w:pPr>
        <w:jc w:val="both"/>
        <w:rPr>
          <w:rFonts w:ascii="Trebuchet MS" w:hAnsi="Trebuchet MS"/>
          <w:szCs w:val="24"/>
        </w:rPr>
      </w:pPr>
    </w:p>
    <w:sectPr w:rsidRPr="00F551B3" w:rsidR="00267E7D" w:rsidSect="00153BCB">
      <w:footerReference w:type="default" r:id="rId12"/>
      <w:pgSz w:w="11906" w:h="16838" w:orient="portrait"/>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51B3" w:rsidP="00F551B3" w:rsidRDefault="00F551B3" w14:paraId="7ED325AE" w14:textId="77777777">
      <w:r>
        <w:separator/>
      </w:r>
    </w:p>
  </w:endnote>
  <w:endnote w:type="continuationSeparator" w:id="0">
    <w:p w:rsidR="00F551B3" w:rsidP="00F551B3" w:rsidRDefault="00F551B3" w14:paraId="055990E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079591"/>
      <w:docPartObj>
        <w:docPartGallery w:val="Page Numbers (Bottom of Page)"/>
        <w:docPartUnique/>
      </w:docPartObj>
    </w:sdtPr>
    <w:sdtEndPr>
      <w:rPr>
        <w:noProof/>
      </w:rPr>
    </w:sdtEndPr>
    <w:sdtContent>
      <w:p w:rsidR="00F551B3" w:rsidRDefault="00F551B3" w14:paraId="69F32A0D"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551B3" w:rsidRDefault="00F551B3" w14:paraId="30A120C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51B3" w:rsidP="00F551B3" w:rsidRDefault="00F551B3" w14:paraId="3072FC8F" w14:textId="77777777">
      <w:r>
        <w:separator/>
      </w:r>
    </w:p>
  </w:footnote>
  <w:footnote w:type="continuationSeparator" w:id="0">
    <w:p w:rsidR="00F551B3" w:rsidP="00F551B3" w:rsidRDefault="00F551B3" w14:paraId="464FCF5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0DBB"/>
    <w:multiLevelType w:val="hybridMultilevel"/>
    <w:tmpl w:val="EE0ABE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CF1B5E"/>
    <w:multiLevelType w:val="hybridMultilevel"/>
    <w:tmpl w:val="507AF0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12E2C71"/>
    <w:multiLevelType w:val="hybridMultilevel"/>
    <w:tmpl w:val="49468E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33E5CFF"/>
    <w:multiLevelType w:val="hybridMultilevel"/>
    <w:tmpl w:val="E35CCD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1B52633"/>
    <w:multiLevelType w:val="hybridMultilevel"/>
    <w:tmpl w:val="53E85F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6F81700"/>
    <w:multiLevelType w:val="hybridMultilevel"/>
    <w:tmpl w:val="194841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09921137">
    <w:abstractNumId w:val="3"/>
  </w:num>
  <w:num w:numId="2" w16cid:durableId="1915235102">
    <w:abstractNumId w:val="0"/>
  </w:num>
  <w:num w:numId="3" w16cid:durableId="1424301578">
    <w:abstractNumId w:val="2"/>
  </w:num>
  <w:num w:numId="4" w16cid:durableId="1534416878">
    <w:abstractNumId w:val="4"/>
  </w:num>
  <w:num w:numId="5" w16cid:durableId="477040351">
    <w:abstractNumId w:val="5"/>
  </w:num>
  <w:num w:numId="6" w16cid:durableId="1472889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F3C"/>
    <w:rsid w:val="0005461F"/>
    <w:rsid w:val="00091C91"/>
    <w:rsid w:val="00153BCB"/>
    <w:rsid w:val="00196CE9"/>
    <w:rsid w:val="001F5C87"/>
    <w:rsid w:val="00215887"/>
    <w:rsid w:val="0022180C"/>
    <w:rsid w:val="00241A4E"/>
    <w:rsid w:val="00267E7D"/>
    <w:rsid w:val="002E5F5F"/>
    <w:rsid w:val="00331339"/>
    <w:rsid w:val="003F078B"/>
    <w:rsid w:val="00443FDA"/>
    <w:rsid w:val="00447E4F"/>
    <w:rsid w:val="004C58BC"/>
    <w:rsid w:val="004F0F9A"/>
    <w:rsid w:val="00657A08"/>
    <w:rsid w:val="007C05EF"/>
    <w:rsid w:val="007E51A4"/>
    <w:rsid w:val="00822C0D"/>
    <w:rsid w:val="0089571A"/>
    <w:rsid w:val="00897B45"/>
    <w:rsid w:val="00980DCF"/>
    <w:rsid w:val="009E0E9A"/>
    <w:rsid w:val="009E412A"/>
    <w:rsid w:val="00A21B78"/>
    <w:rsid w:val="00A24B65"/>
    <w:rsid w:val="00AC097E"/>
    <w:rsid w:val="00AD02C9"/>
    <w:rsid w:val="00AE6C03"/>
    <w:rsid w:val="00B925FF"/>
    <w:rsid w:val="00BD7F3C"/>
    <w:rsid w:val="00C05430"/>
    <w:rsid w:val="00C2588C"/>
    <w:rsid w:val="00C87E38"/>
    <w:rsid w:val="00CB493B"/>
    <w:rsid w:val="00D27858"/>
    <w:rsid w:val="00D65E13"/>
    <w:rsid w:val="00D74200"/>
    <w:rsid w:val="00E1153E"/>
    <w:rsid w:val="00E775B5"/>
    <w:rsid w:val="00E87367"/>
    <w:rsid w:val="00EF535E"/>
    <w:rsid w:val="00F44739"/>
    <w:rsid w:val="00F551B3"/>
    <w:rsid w:val="00F93AAE"/>
    <w:rsid w:val="022AABE3"/>
    <w:rsid w:val="053A95A8"/>
    <w:rsid w:val="05B29A2A"/>
    <w:rsid w:val="0DA15AD9"/>
    <w:rsid w:val="1B0B33E7"/>
    <w:rsid w:val="1C1B64C6"/>
    <w:rsid w:val="1F4C3236"/>
    <w:rsid w:val="32599435"/>
    <w:rsid w:val="326F148A"/>
    <w:rsid w:val="3E614F56"/>
    <w:rsid w:val="477110CE"/>
    <w:rsid w:val="4C00B2A4"/>
    <w:rsid w:val="4EA54F24"/>
    <w:rsid w:val="53676350"/>
    <w:rsid w:val="55358BDB"/>
    <w:rsid w:val="55579CEA"/>
    <w:rsid w:val="580E43B8"/>
    <w:rsid w:val="5A75730F"/>
    <w:rsid w:val="641BFB43"/>
    <w:rsid w:val="66102373"/>
    <w:rsid w:val="6BF40793"/>
    <w:rsid w:val="71E22DD4"/>
    <w:rsid w:val="7215559C"/>
    <w:rsid w:val="769D8971"/>
    <w:rsid w:val="7792C267"/>
    <w:rsid w:val="7B52F82B"/>
    <w:rsid w:val="7EF43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E0348"/>
  <w15:chartTrackingRefBased/>
  <w15:docId w15:val="{BF5A6EC8-15A7-47BC-AE4D-C349636E5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7F3C"/>
    <w:pPr>
      <w:spacing w:after="0" w:line="240" w:lineRule="auto"/>
    </w:pPr>
    <w:rPr>
      <w:rFonts w:ascii="Times New Roman" w:hAnsi="Times New Roman" w:eastAsia="Times New Roman" w:cs="Times New Roman"/>
      <w:sz w:val="24"/>
      <w:szCs w:val="20"/>
      <w:lang w:val="en-US"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F535E"/>
    <w:pPr>
      <w:ind w:left="720"/>
      <w:contextualSpacing/>
    </w:pPr>
  </w:style>
  <w:style w:type="table" w:styleId="TableGrid">
    <w:name w:val="Table Grid"/>
    <w:basedOn w:val="TableNormal"/>
    <w:uiPriority w:val="59"/>
    <w:rsid w:val="00822C0D"/>
    <w:pPr>
      <w:spacing w:after="0" w:line="240" w:lineRule="auto"/>
    </w:p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Text" w:customStyle="1">
    <w:name w:val="Table_Text"/>
    <w:qFormat/>
    <w:rsid w:val="00AE6C03"/>
    <w:pPr>
      <w:framePr w:wrap="auto" w:hAnchor="text" w:xAlign="center" w:y="-33"/>
      <w:spacing w:after="0" w:line="240" w:lineRule="auto"/>
      <w:jc w:val="center"/>
    </w:pPr>
    <w:rPr>
      <w:rFonts w:ascii="Trebuchet MS" w:hAnsi="Trebuchet MS" w:eastAsia="Times New Roman" w:cs="Times New Roman"/>
      <w:szCs w:val="20"/>
    </w:rPr>
  </w:style>
  <w:style w:type="paragraph" w:styleId="Pageheadings" w:customStyle="1">
    <w:name w:val="Page headings"/>
    <w:qFormat/>
    <w:rsid w:val="00AE6C03"/>
    <w:pPr>
      <w:jc w:val="center"/>
    </w:pPr>
    <w:rPr>
      <w:rFonts w:ascii="Trebuchet MS" w:hAnsi="Trebuchet MS" w:eastAsiaTheme="majorEastAsia" w:cstheme="majorBidi"/>
      <w:b/>
      <w:sz w:val="23"/>
      <w:szCs w:val="32"/>
      <w:lang w:val="en-US"/>
    </w:rPr>
  </w:style>
  <w:style w:type="paragraph" w:styleId="Style1" w:customStyle="1">
    <w:name w:val="Style1"/>
    <w:qFormat/>
    <w:rsid w:val="00AE6C03"/>
    <w:pPr>
      <w:spacing w:after="80"/>
      <w:ind w:left="788" w:right="731"/>
      <w:jc w:val="both"/>
    </w:pPr>
    <w:rPr>
      <w:rFonts w:ascii="Trebuchet MS" w:hAnsi="Trebuchet MS" w:eastAsia="Times New Roman" w:cs="Times New Roman"/>
      <w:sz w:val="21"/>
      <w:szCs w:val="20"/>
    </w:rPr>
  </w:style>
  <w:style w:type="paragraph" w:styleId="Header">
    <w:name w:val="header"/>
    <w:basedOn w:val="Normal"/>
    <w:link w:val="HeaderChar"/>
    <w:uiPriority w:val="99"/>
    <w:unhideWhenUsed/>
    <w:rsid w:val="00F551B3"/>
    <w:pPr>
      <w:tabs>
        <w:tab w:val="center" w:pos="4513"/>
        <w:tab w:val="right" w:pos="9026"/>
      </w:tabs>
    </w:pPr>
  </w:style>
  <w:style w:type="character" w:styleId="HeaderChar" w:customStyle="1">
    <w:name w:val="Header Char"/>
    <w:basedOn w:val="DefaultParagraphFont"/>
    <w:link w:val="Header"/>
    <w:uiPriority w:val="99"/>
    <w:rsid w:val="00F551B3"/>
    <w:rPr>
      <w:rFonts w:ascii="Times New Roman" w:hAnsi="Times New Roman" w:eastAsia="Times New Roman" w:cs="Times New Roman"/>
      <w:sz w:val="24"/>
      <w:szCs w:val="20"/>
      <w:lang w:val="en-US" w:eastAsia="en-GB"/>
    </w:rPr>
  </w:style>
  <w:style w:type="paragraph" w:styleId="Footer">
    <w:name w:val="footer"/>
    <w:basedOn w:val="Normal"/>
    <w:link w:val="FooterChar"/>
    <w:uiPriority w:val="99"/>
    <w:unhideWhenUsed/>
    <w:rsid w:val="00F551B3"/>
    <w:pPr>
      <w:tabs>
        <w:tab w:val="center" w:pos="4513"/>
        <w:tab w:val="right" w:pos="9026"/>
      </w:tabs>
    </w:pPr>
  </w:style>
  <w:style w:type="character" w:styleId="FooterChar" w:customStyle="1">
    <w:name w:val="Footer Char"/>
    <w:basedOn w:val="DefaultParagraphFont"/>
    <w:link w:val="Footer"/>
    <w:uiPriority w:val="99"/>
    <w:rsid w:val="00F551B3"/>
    <w:rPr>
      <w:rFonts w:ascii="Times New Roman" w:hAnsi="Times New Roman" w:eastAsia="Times New Roman"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350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9a7838b-a257-4fc8-82dc-1a8569e00bd5" xsi:nil="true"/>
    <lcf76f155ced4ddcb4097134ff3c332f xmlns="69bbc2ff-f3ea-4792-a59e-fe69262abacd">
      <Terms xmlns="http://schemas.microsoft.com/office/infopath/2007/PartnerControls"/>
    </lcf76f155ced4ddcb4097134ff3c332f>
    <_Flow_SignoffStatus xmlns="69bbc2ff-f3ea-4792-a59e-fe69262abac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BBBE00473E5864D89A850C5E0E48AF9" ma:contentTypeVersion="17" ma:contentTypeDescription="Create a new document." ma:contentTypeScope="" ma:versionID="2c0d36adb802a098b7a47236eaa05d97">
  <xsd:schema xmlns:xsd="http://www.w3.org/2001/XMLSchema" xmlns:xs="http://www.w3.org/2001/XMLSchema" xmlns:p="http://schemas.microsoft.com/office/2006/metadata/properties" xmlns:ns2="69bbc2ff-f3ea-4792-a59e-fe69262abacd" xmlns:ns3="59a7838b-a257-4fc8-82dc-1a8569e00bd5" targetNamespace="http://schemas.microsoft.com/office/2006/metadata/properties" ma:root="true" ma:fieldsID="75efc4715e140b1b27fd589aed6d5a9b" ns2:_="" ns3:_="">
    <xsd:import namespace="69bbc2ff-f3ea-4792-a59e-fe69262abacd"/>
    <xsd:import namespace="59a7838b-a257-4fc8-82dc-1a8569e00b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bc2ff-f3ea-4792-a59e-fe69262aba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e21e1a8-744e-497e-a7f2-9ff5df0c2e1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a7838b-a257-4fc8-82dc-1a8569e00bd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22eccc-886a-4efa-b337-e9bacbb791be}" ma:internalName="TaxCatchAll" ma:showField="CatchAllData" ma:web="59a7838b-a257-4fc8-82dc-1a8569e00b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9051E-8FEF-4D62-8A3F-018E532851B9}">
  <ds:schemaRefs>
    <ds:schemaRef ds:uri="http://schemas.microsoft.com/sharepoint/v3/contenttype/forms"/>
  </ds:schemaRefs>
</ds:datastoreItem>
</file>

<file path=customXml/itemProps2.xml><?xml version="1.0" encoding="utf-8"?>
<ds:datastoreItem xmlns:ds="http://schemas.openxmlformats.org/officeDocument/2006/customXml" ds:itemID="{FA091EB9-6EF9-460A-9B53-F009DFD5FDCB}">
  <ds:schemaRefs>
    <ds:schemaRef ds:uri="http://schemas.microsoft.com/office/2006/metadata/properties"/>
    <ds:schemaRef ds:uri="http://schemas.microsoft.com/office/infopath/2007/PartnerControls"/>
    <ds:schemaRef ds:uri="59a7838b-a257-4fc8-82dc-1a8569e00bd5"/>
    <ds:schemaRef ds:uri="69bbc2ff-f3ea-4792-a59e-fe69262abacd"/>
  </ds:schemaRefs>
</ds:datastoreItem>
</file>

<file path=customXml/itemProps3.xml><?xml version="1.0" encoding="utf-8"?>
<ds:datastoreItem xmlns:ds="http://schemas.openxmlformats.org/officeDocument/2006/customXml" ds:itemID="{F795BB42-D8F8-4ADE-B7CA-56E4F06C71DC}">
  <ds:schemaRefs>
    <ds:schemaRef ds:uri="http://schemas.openxmlformats.org/officeDocument/2006/bibliography"/>
  </ds:schemaRefs>
</ds:datastoreItem>
</file>

<file path=customXml/itemProps4.xml><?xml version="1.0" encoding="utf-8"?>
<ds:datastoreItem xmlns:ds="http://schemas.openxmlformats.org/officeDocument/2006/customXml" ds:itemID="{3D1102D4-7B10-4750-BEC8-D68F06AAED2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Fort Royal Community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Sylwia  Gryzia</dc:creator>
  <keywords/>
  <dc:description/>
  <lastModifiedBy>Sylwia  Gryzia</lastModifiedBy>
  <revision>6</revision>
  <dcterms:created xsi:type="dcterms:W3CDTF">2025-01-21T14:20:00.0000000Z</dcterms:created>
  <dcterms:modified xsi:type="dcterms:W3CDTF">2025-05-01T10:47:19.6488233Z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0x010100EBBBE00473E5864D89A850C5E0E48AF9</vt:lpwstr>
  </property>
  <property fmtid="{D5CDD505-2E9C-101B-9397-08002B2CF9AE}" pid="3" name="Order">
    <vt:r8>5000000</vt:r8>
  </property>
  <property fmtid="{D5CDD505-2E9C-101B-9397-08002B2CF9AE}" pid="4" name="MediaServiceImageTags">
    <vt:lpwstr/>
  </property>
</Properties>
</file>